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2" w:right="-2" w:firstLine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Opis wykonania zadania Działania miękkie - animujące i aktywizujące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lokalną  społeczność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oraz szkoleniowo-doradcze w ramach projektu „Strefa dla mieszkańców - przebudowa części budynku B Strażnicy przy kinie Sokół” opracowany na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pdostawie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oferty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Partnera” </w:t>
      </w:r>
    </w:p>
    <w:p w14:paraId="0000000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27" w:right="1" w:hanging="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Działania zaplanowane w ramach kosztu 4.1 Działania animujące i aktywizujące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lokalną  społeczność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00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8" w:line="240" w:lineRule="auto"/>
        <w:ind w:left="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Cykl pikników sąsiedzkich </w:t>
      </w:r>
    </w:p>
    <w:p w14:paraId="0000000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2" w:line="344" w:lineRule="auto"/>
        <w:ind w:left="17" w:right="-5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świecie, gdzie często mijamy się bez słowa, a sąsiadów znamy tylko z widzenia, pojawia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się  przestrzeń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zmiany, na którą odpowiedzią mogą być pikniki sąsiedzkie, czyli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otwarte  spotkania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mieszkańców organizowane z myślą o wzmacnianiu relacji lokalnych,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budowaniu  wspólnoty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poznawaniu się nawzajem. </w:t>
      </w:r>
    </w:p>
    <w:p w14:paraId="0000000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5" w:lineRule="auto"/>
        <w:ind w:left="10" w:right="-5" w:firstLine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okresie realizacji projektu (wstępnie 2026-2028) zaplanowano cykl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wydarzeń  plenerowych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Zakopanem – głównie w rejonie powstającej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Sokolni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– Miejscu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Aktywności  Mieszkańców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Pikniki będą odbywać się wiosną i latem, w przestrzeniach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sprzyjających  spotkaniom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Wykorzystamy tereny należące do miasta Zakopane – zielone skwery, np.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park  miejski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przestrzeń przy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Sokolni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lub inne bezpieczne i dostępne lokalizacje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sprzyjające  integracji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(łatwo dostępne, z odpowiednią infrastrukturą). Kluczowy jest aktywny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udział  mieszkańców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przygotowaniu wydarzenia, co wzmocni ich zaangażowanie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poczucie  współodpowiedzialności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 lokalną przestrzeń. </w:t>
      </w:r>
    </w:p>
    <w:p w14:paraId="0000000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8" w:right="-5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Piknik sąsiedzki to wydarzenie społeczne organizowane w lokalnej społeczności,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sąsiedztwie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Sokolni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Miejsca Aktywności Mieszkańców. Celem wydarzenia jest integracja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mieszkańców,  budowanie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relacji sąsiedzkich, promocja wspólnych działań, promocja wolontariatu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oraz  zapoznanie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społeczności z ideą i funkcją powstającego miejsca. Pikniki będą okazją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 wspólnego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spędzania czasu na świeżym powietrzu, wymiany doświadczeń, rozmów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wzmacniania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poczucia przynależności. </w:t>
      </w:r>
    </w:p>
    <w:p w14:paraId="0000000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4" w:lineRule="auto"/>
        <w:ind w:left="17" w:right="-5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coś więcej niż impreza na świeżym powietrzu – to inicjatywa społeczna, której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główną  wartością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jest ludzka obecność i rozmowa. Stawiamy na swobodną atmosferę,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wspólne  gotowanie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lokalne smaki, zabawy dla dzieci, warsztaty rękodzielnicze, sąsiedzkie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rozmowy  przy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herbacie i lemoniadzie. Każdy piknik będzie miał współtwórczy charakter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zaprosimy  mieszkańców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dzielenia się swoimi pasjami, pomysłami, a także pomocą organizacyjną. </w:t>
      </w:r>
    </w:p>
    <w:p w14:paraId="0000000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9" w:right="-5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Chcemy zaprosić seniorów, rodziny z dziećmi, młodzież, osoby mieszkające od lat i te nowe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sąsiedztwie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Chcemy, żeby każdy czuł się częścią tej społeczności – bo sąsiedztwo to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więcej  niż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wspólny adres. Wierzymy, że relacje są fundamentem silnych i odpornych społeczności. </w:t>
      </w:r>
    </w:p>
    <w:p w14:paraId="0000000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7" w:right="-3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Piknik to pretekst do uśmiechu, rozmowy, spojrzenia na znajomą okolicę z innej perspektywy.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To także okazja do poznania planowanej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Sokolni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miejsca, które ma służyć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mieszkańcom  przez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cały rok jako przestrzeń spotkań, działań i inicjatyw. </w:t>
      </w:r>
    </w:p>
    <w:p w14:paraId="0000000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9" w:right="-4" w:hanging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piknikach chcemy zorganizować atrakcje dla dzieci, dorosłych i seniorów, m.in.: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animacje  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zabawy dla najmłodszych, gry sportowe i konkursy, biegi na orientacje, warsztaty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plastyczne  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rękodzielnicze, występy artystyczne (np. zespoły lokalne, młodzieżowe), loterie fantowe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quizy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wiedzy o Zakopanem, przestrzeń do wspólnego gotowania, rozmów i relaksu. Będzie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 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tylko forma integracji, ale również narzędzie budowania dialogu obywatelskiego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wspierania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lokalnych inicjatyw oddolnych. </w:t>
      </w:r>
    </w:p>
    <w:p w14:paraId="0000000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00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Wzmocnienie więzi sąsiedzkich; </w:t>
      </w:r>
    </w:p>
    <w:p w14:paraId="0000000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zaangażowania obywatelskiego; </w:t>
      </w:r>
    </w:p>
    <w:p w14:paraId="0000000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Wzmocnienie relacji międzypokoleniowych; </w:t>
      </w:r>
    </w:p>
    <w:p w14:paraId="0000000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Zwiększenie świadomości o funkcjonowaniu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Sokolni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01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 zaufania społecznego i tożsamości lokalnej; </w:t>
      </w:r>
    </w:p>
    <w:p w14:paraId="0000001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Lepsze poznanie się sąsiadów; </w:t>
      </w:r>
    </w:p>
    <w:p w14:paraId="0000001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Większe zaangażowanie mieszkańców w życie miasta; </w:t>
      </w:r>
    </w:p>
    <w:p w14:paraId="0000001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Stworzenie przestrzeni do rozmowy i wymiany doświadczeń; </w:t>
      </w:r>
    </w:p>
    <w:p w14:paraId="0000001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zainteresowania wspólnymi działaniami społecznymi; </w:t>
      </w:r>
    </w:p>
    <w:p w14:paraId="0000001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321" w:right="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Rozpoznawalność i oswojenie idei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Sokolni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jako miejsca otwartego dla wszystkich; </w:t>
      </w:r>
    </w:p>
    <w:p w14:paraId="0000001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321" w:right="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integracji lokalnej społeczności; </w:t>
      </w:r>
    </w:p>
    <w:p w14:paraId="0000001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Promocja zdrowego i aktywnego stylu życia; </w:t>
      </w:r>
    </w:p>
    <w:p w14:paraId="0000001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20" w:right="-6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Budowanie pozytywnego wizerunku Partnerów projektu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Sokolni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Miejsca  Aktywności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Mieszkańców. </w:t>
      </w:r>
    </w:p>
    <w:p w14:paraId="0000001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4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twarde: </w:t>
      </w:r>
    </w:p>
    <w:p w14:paraId="0000001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19" w:right="-3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Zorganizowanie 4 pikników sąsiedzkich (w 2026 i 2027 - 1 edycja, 2 edycje w 2028); </w:t>
      </w:r>
    </w:p>
    <w:p w14:paraId="0000001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19" w:right="-3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Minimum 400 uczestników wydarzeń (minimum 100 uczestników na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jedno  wydarzenie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przy średniej ok. 200 osób na jedno wydarzenie liczba odbiorców to ok. 800 osób); </w:t>
      </w:r>
    </w:p>
    <w:p w14:paraId="0000001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19" w:right="-3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Co najmniej 20 zaangażowanych wolontariuszy (średnio 5 wolontariuszy na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jedno  wydarzenie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</w:p>
    <w:p w14:paraId="0000001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3" w:lineRule="auto"/>
        <w:ind w:left="26" w:firstLine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Minimum 20 atrakcji towarzyszących (średnio 5 aktywności na piknik, np.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warsztaty,  animacje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występy, konkursy, pokazy);</w:t>
      </w:r>
    </w:p>
    <w:p w14:paraId="0000001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6" w:lineRule="auto"/>
        <w:ind w:left="26" w:firstLine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● Co najmniej 10 partnerów (np. szkoły, kluby seniora, koła gospodyń, lokalni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artyści,  organizacje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pozarządowe, lokalne firmy). </w:t>
      </w:r>
    </w:p>
    <w:p w14:paraId="0000001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4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Elementy składowe kosztów działania: </w:t>
      </w:r>
    </w:p>
    <w:p w14:paraId="0000002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26" w:right="-5" w:firstLine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wyposażenia na wszystkie edycje pikników (m.in. namioty, akcesoria, sprzęt) </w:t>
      </w:r>
    </w:p>
    <w:p w14:paraId="0000002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26" w:right="-5" w:firstLine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usług i materiałów na potrzeby organizacji jednego pikniku (koszty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materiałów,  obsługi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organizacji atrakcji, warsztatów występów, pokazów) </w:t>
      </w:r>
    </w:p>
    <w:p w14:paraId="00000022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321"/>
        <w:rPr>
          <w:sz w:val="19"/>
          <w:szCs w:val="19"/>
        </w:rPr>
      </w:pPr>
    </w:p>
    <w:p w14:paraId="00000023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321"/>
        <w:rPr>
          <w:sz w:val="19"/>
          <w:szCs w:val="19"/>
        </w:rPr>
      </w:pPr>
    </w:p>
    <w:p w14:paraId="0000002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Wachlarz możliwości </w:t>
      </w:r>
    </w:p>
    <w:p w14:paraId="0000002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2" w:line="345" w:lineRule="auto"/>
        <w:ind w:left="20" w:right="-5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dobie cyfryzacji i powszechnego dostępu do Internetu coraz więcej dzieci, młodzieży,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 także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dorosłych doświadcza trudności związanych z nadmiernym korzystaniem 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urządzeń  elektronicznych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gier komputerowych czy mediów społecznościowych. Te zjawiska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prowadzą  do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problemów takich jak: uzależnienia behawioralne, cyberprzemoc, izolacja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społeczna,  spadek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aktywności fizycznej i kreatywnej, a także pogorszenie relacji rodzinnych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międzyludzkich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2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9" w:right="-5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„Wachlarz możliwości” powstał jako odpowiedź na potrzebę tworzenia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przestrzeni  wspólnej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aktywności, która integruje pokolenia i stwarza okazję do rozwoju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osobistego,  społecznego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twórczego. Działania mają na celu pokazanie alternatywy wobec świata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online,  rozwijanie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pasji oraz przeciwdziałanie alienacji społecznej i uzależnieniom. </w:t>
      </w:r>
    </w:p>
    <w:p w14:paraId="0000002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4" w:lineRule="auto"/>
        <w:ind w:left="17" w:right="-5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skierowany jest do mieszkańców Zakopanego i Powiatu Tatrzańskiego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dzieci,  młodzieży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dorosłych i seniorów. Poprzez cykliczne spotkania i wydarzenia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rozwijające  zainteresowania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uczestnicy będą mogli wspólnie spędzać czas, rozwijać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kompetencje  społeczne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artystyczne oraz budować relacje międzyludzkie w atmosferze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wzajemnego  szacunku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współpracy. Realizacja działania pozwoli na zorganizowanie otwartych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zajęć  popołudniowych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weekendowych dla dzieci, młodzieży oraz osób dorosłych,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które  ukierunkowane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będą na przeciwdziałanie uzależnieniom behawioralnym i cyberprzemocy.  Forma zajęć dostosowana będzie do uczestników. Realizacja działania ma na celu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animację  wielopokoleniową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przeciwdziałanie uzależnieniom behawioralnym poprzez propagowanie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popularyzację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gier planszowych, aktywności kulturalnych, aktywności sportowych,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malarskich  oraz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innych hobby związanych z fantastyką, takich jak cosplay czy gry RPG,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jako  alternatywnych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sposobów spędzania wolnego czasu dla gier komputerowych i korzystania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 serwisów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społecznościowych. Wachlarz możliwości to zbiór działań kreatywnych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ciekawych,  prowadzonych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przez animatorki i animatorów. Granie w “gry bez prądu” jak i inne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aktywności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zawarte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założeniach programowych poza wartością rozrywkową wspomagają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rozwijanie  kreatywności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umiejętności interpersonalnych, zdolności współpracy jak i zdrowej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rywalizacji  wśród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dzieci, młodzieży i dorosłych. </w:t>
      </w:r>
    </w:p>
    <w:p w14:paraId="0000002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21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Działania będą realizowane w budynku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Sokolni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Miejscu Aktywności Mieszkańców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Zakopanem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lub w Kinie Sokół, a w razie potrzeby w innym miejscu na terenie Zakopanego. </w:t>
      </w:r>
    </w:p>
    <w:p w14:paraId="0000002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Opis działań projektowych </w:t>
      </w:r>
    </w:p>
    <w:p w14:paraId="0000002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A) Spotkania przy grach planszowych – 48 spotkań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cykl regularnych spotkań przy grach planszowych, które otwarte będą dla osób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każdym  wieku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Uczestnicy będą mogli wspólnie grać, poznawać nowe osoby, rozwijać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umiejętności  logicznego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myślenia, współpracy i zdrowej rywalizacji. Spotkania sprzyjają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kontaktowi  międzyludzkiemu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są doskonałą alternatywą dla samotnego spędzania czasu przy komputerze. </w:t>
      </w:r>
    </w:p>
    <w:p w14:paraId="0000002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02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Wspieranie lokalnej społeczności i poczucia przynależności; </w:t>
      </w:r>
    </w:p>
    <w:p w14:paraId="0000002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Nabywanie i rozwój kompetencji społecznych; </w:t>
      </w:r>
    </w:p>
    <w:p w14:paraId="0000002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Budowanie środowiska opartego na wspólnych wartościach. </w:t>
      </w:r>
    </w:p>
    <w:p w14:paraId="0000002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344" w:lineRule="auto"/>
        <w:ind w:left="17" w:right="-5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B) Warsztaty malowania figurek – 36 spotkań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Zajęcia umożliwią uczestnikom naukę malowania figurek wykorzystywanych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grach  fabularnych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kolekcjonerskich. To warsztaty rozwijające zdolności manualne,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cierpliwość,  poczucie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estetyki i kreatywność. Uczestnicy mogą realizować własne projekty i tworzyć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własne  światy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3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03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Zwiększanie zdolności koncentracji i dokładności; </w:t>
      </w:r>
    </w:p>
    <w:p w14:paraId="0000003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samooceny poprzez ukończenie własnych dzieł; </w:t>
      </w:r>
    </w:p>
    <w:p w14:paraId="0000003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Możliwość ekspozycji prac podczas konwentów. </w:t>
      </w:r>
    </w:p>
    <w:p w14:paraId="0000003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345" w:lineRule="auto"/>
        <w:ind w:left="17" w:right="-4" w:firstLine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C) Konwenty Fantastyki „Gry Bez Prądu” – 3 edycje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Całodniowe wydarzenia promujące alternatywne formy spędzania wolnego czasu,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  szczególnym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uwzględnieniem kultury fantastycznej,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cosplayu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gier planszowych i RPG.  Konwenty będą okazją do spotkania mieszkańców, osób o podobnych pasjach,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poszerzania  wiedzy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doświadczeń. Wydarzenia zawierają elementy edukacyjne – prelekcje,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warsztaty,  panele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dyskusyjne z zakresu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cyberbezpieczeństwa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3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03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Integracja lokalnej społeczności; </w:t>
      </w:r>
    </w:p>
    <w:p w14:paraId="0000003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Przeciwdziałanie izolacji i marginalizacji; </w:t>
      </w:r>
    </w:p>
    <w:p w14:paraId="0000003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lastRenderedPageBreak/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Promocja twórczości lokalnej młodzieży.</w:t>
      </w:r>
    </w:p>
    <w:p w14:paraId="0000003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1"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D) Cykl zajęć artystycznych i edukacyjnych – 18 warsztatów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Zajęcia manualno-plastyczne z elementami ekologii, estetyki, twórczości i pracy zespołowej.  Warsztaty będą inspirowane świętami, lokalnymi wydarzeniami i tematami społecznymi, np.  Dzień Matki, recykling, zrównoważony rozwój.  </w:t>
      </w:r>
    </w:p>
    <w:p w14:paraId="0000003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03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Rozwój twórczy i emocjonalny uczestników; </w:t>
      </w:r>
    </w:p>
    <w:p w14:paraId="0000003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Nauka przez zabawę i eksperymentowanie; </w:t>
      </w:r>
    </w:p>
    <w:p w14:paraId="0000003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Zwiększanie wiedzy o ekologii i lokalnym dziedzictwie. </w:t>
      </w:r>
    </w:p>
    <w:p w14:paraId="0000003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E) Cykl zajęć sportowych – „Orientacja sportowa” (36 spotkań) </w:t>
      </w:r>
    </w:p>
    <w:p w14:paraId="0000003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19" w:right="-1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ramach projektu zrealizowany zostanie również cykl zajęć o charakterze sportowo rekreacyjnym, mający na celu promowanie aktywności fizycznej, zdrowego stylu życia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oraz  rozwój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kompetencji zespołowych. Program „Orientacja sportowa” obejmie różnorodne formy aktywności ruchowej – od prostych gier terenowych i zabaw ruchowych, przez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elementy  rodzinnych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indywidualnych biegów na orientacje. </w:t>
      </w:r>
    </w:p>
    <w:p w14:paraId="0000004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9" w:right="-6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Zajęcia będą prowadzone w duchu rywalizacji fair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bez presji wyniku, z naciskiem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 współpracę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komunikację i rozwój sprawności fizycznej. Będą one dostosowane do wieku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możliwości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uczestników, a ich forma będzie atrakcyjna również dla osób mniej aktywnych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lub  mających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trudności z aktywnością fizyczną. </w:t>
      </w:r>
    </w:p>
    <w:p w14:paraId="0000004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04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Zacieśnienie relacji społecznych i rodzinnych; </w:t>
      </w:r>
    </w:p>
    <w:p w14:paraId="0000004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Poprawa kompetencji interpersonalnych i kreatywnych; </w:t>
      </w:r>
    </w:p>
    <w:p w14:paraId="0000004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Zmniejszenie symptomów uzależnień behawioralnych; </w:t>
      </w:r>
    </w:p>
    <w:p w14:paraId="0000004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18" w:right="1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świadomości na temat cyberprzemocy i bezpiecznego Internetu; </w:t>
      </w:r>
    </w:p>
    <w:p w14:paraId="0000004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18" w:right="1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Budowanie więzi społecznych i integracja międzypokoleniowa; </w:t>
      </w:r>
    </w:p>
    <w:p w14:paraId="0000004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3" w:lineRule="auto"/>
        <w:ind w:left="25" w:right="-1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Popularyzacja aktywności offline, rozwijających kreatywność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umiejętności  interpersonalne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04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318" w:right="1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Edukacja w zakresie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cyberbezpieczeństwa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zdrowych relacji online; </w:t>
      </w:r>
    </w:p>
    <w:p w14:paraId="0000004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318" w:right="1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Tworzenie otwartych przestrzeni kulturalnych i edukacyjnych; </w:t>
      </w:r>
    </w:p>
    <w:p w14:paraId="0000004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5" w:lineRule="auto"/>
        <w:ind w:left="318" w:right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Wsparcie rozwoju zainteresowań (planszówki, RPG, cosplay, modelarstwo, sztuka); </w:t>
      </w:r>
    </w:p>
    <w:p w14:paraId="0000004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5" w:lineRule="auto"/>
        <w:ind w:left="318" w:right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kompetencji miękkich, takich jak: komunikacja, współpraca, empatia; </w:t>
      </w:r>
    </w:p>
    <w:p w14:paraId="0000004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twarde: </w:t>
      </w:r>
    </w:p>
    <w:p w14:paraId="0000004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● 48 spotkań przy grach planszowych;</w:t>
      </w:r>
    </w:p>
    <w:p w14:paraId="0000004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36 warsztatów malowania figurek; </w:t>
      </w:r>
    </w:p>
    <w:p w14:paraId="0000004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3 edycje Konwentu Fantastyki; </w:t>
      </w:r>
    </w:p>
    <w:p w14:paraId="0000005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18 warsztatów artystyczno-edukacyjnych; </w:t>
      </w:r>
    </w:p>
    <w:p w14:paraId="0000005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36 zajęć sportowych. </w:t>
      </w:r>
    </w:p>
    <w:p w14:paraId="0000005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26" w:right="-3" w:firstLine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Minimum 500 osób biorących udział w wydarzeniach (przy założeniu minimum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 osobowych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grup; przy średniej ok. 10 osób na grupę ok. 1000 osób) </w:t>
      </w:r>
    </w:p>
    <w:p w14:paraId="0000005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Elementy składowe kosztów działania: </w:t>
      </w:r>
    </w:p>
    <w:p w14:paraId="0000005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5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usług i materiałów na potrzeby organizacji spotkań przy grach planszowych (koszty zakupu gier, akcesoriów i materiałów, koszty organizacji i prowadzenia zajęć) </w:t>
      </w:r>
    </w:p>
    <w:p w14:paraId="0000005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5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usług i materiałów na potrzeby organizacji warsztatów malowania figurek (koszty wyposażenia, sprzętu i materiałów, koszty organizacji i prowadzenia zajęć) </w:t>
      </w:r>
    </w:p>
    <w:p w14:paraId="0000005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5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usług i materiałów na potrzeby organizacji Konwentów Fantastyki „Gry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Bez  Prądu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(koszty wyposażenia, sprzętu i materiałów, koszty organizacji i prowadzenia zajęć) </w:t>
      </w:r>
    </w:p>
    <w:p w14:paraId="0000005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5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usług i materiałów na potrzeby organizacji zajęć artystycznych i edukacyjnych (koszty wyposażenia, sprzętu i materiałów, koszty organizacji i prowadzenia zajęć) </w:t>
      </w:r>
    </w:p>
    <w:p w14:paraId="0000005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5" w:firstLine="3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Zakup usług i materiałów na potrzeby organizacji zajęć sportowo-rekreacyjnych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koszty  wyposażenia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sprzętu i materiałów, koszty organizacji i prowadzenia zajęć) </w:t>
      </w:r>
    </w:p>
    <w:p w14:paraId="5A13EE40" w14:textId="77777777" w:rsidR="00C15E18" w:rsidRDefault="00C15E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5" w:firstLine="3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59" w14:textId="49A7F15B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5" w:firstLine="3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EKOSPACERY – Edukacja Przyrodnicza  </w:t>
      </w:r>
    </w:p>
    <w:p w14:paraId="0000005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„Rodzic + Dziecko” </w:t>
      </w:r>
    </w:p>
    <w:p w14:paraId="0000005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9" w:line="344" w:lineRule="auto"/>
        <w:ind w:left="19" w:right="-6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EKOSPACERY to cykl całodniowych, terenowych warsztatów rodzinnych, które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łączą  edukację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przyrodniczą z praktycznymi umiejętnościami przetrwania w terenie. Ich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głównym  celem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jest aktywizacja rodzin w przestrzeni przyrodniczej, budowanie więzi między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rodzicami  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dziećmi, a także oderwanie najmłodszych od ekranów na rzecz doświadczania natury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wspólnego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działania. </w:t>
      </w:r>
    </w:p>
    <w:p w14:paraId="0000005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7" w:right="-5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Zajęcia prowadzone są w formule „duetów rodzinnych” – dziecko + rodzic i odbywają się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formie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pieszej wyprawy edukacyjnej w terenie zielonym (np. las, łąka, ścieżka edukacyjna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pobliżu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miejsca zamieszkania uczestników). Warsztaty odbywają się w otoczeniu natury,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bliskiej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odległości od społeczności lokalnej, co ułatwia udział rodzinom z dziećmi. </w:t>
      </w:r>
    </w:p>
    <w:p w14:paraId="0000005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9" w:right="-4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Zajęcia są dostosowane do uczestników o różnym poziomie sprawności i doświadczenia.  Animatorzy MAM dbają o włączenie rodzin z dziećmi młodszymi, a także tych, które nie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miały  wcześniej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styczności z edukacją outdoorową. Projekt realizuje cele integracyjne, edukacyjne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ekologiczne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zgodne z założeniami Miejsca Aktywności Mieszkańców. </w:t>
      </w:r>
    </w:p>
    <w:p w14:paraId="0000005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Cele projektu: </w:t>
      </w:r>
    </w:p>
    <w:p w14:paraId="0000005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318" w:righ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budowanie relacji rodzinnych poprzez wspólne przeżycia i działanie w naturze; </w:t>
      </w:r>
    </w:p>
    <w:p w14:paraId="0000006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318" w:righ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integracja rodzin z różnych środowisk lokalnych; </w:t>
      </w:r>
    </w:p>
    <w:p w14:paraId="0000006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promowanie aktywnego, zdrowego stylu życia; </w:t>
      </w:r>
    </w:p>
    <w:p w14:paraId="0000006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edukacja ekologiczna i rozwijanie szacunku do przyrody; </w:t>
      </w:r>
    </w:p>
    <w:p w14:paraId="0000006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19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przekazanie praktycznych umiejętności, m.in. udzielania pierwszej pomocy,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orientacji  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terenie, reagowania w sytuacjach kryzysowych; </w:t>
      </w:r>
    </w:p>
    <w:p w14:paraId="0000006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rozwijanie poczucia sprawczości i kompetencji społecznych u dzieci i dorosłych. </w:t>
      </w:r>
    </w:p>
    <w:p w14:paraId="0000006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Przebieg warsztatów (czas trwania ok. 8h) </w:t>
      </w:r>
    </w:p>
    <w:p w14:paraId="0000006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Wprowadzenie </w:t>
      </w:r>
    </w:p>
    <w:p w14:paraId="0000006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18" w:right="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Powitanie uczestników, zapoznanie z planem dnia i zasadami bezpieczeństwa; </w:t>
      </w:r>
    </w:p>
    <w:p w14:paraId="0000006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18" w:right="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Omówienie zasad pakowania plecaka i przygotowania do wyprawy; </w:t>
      </w:r>
    </w:p>
    <w:p w14:paraId="0000006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18" w:right="87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Prezentacja etyki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– szacunku do przyrody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14:paraId="0000006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Edukacja przyrodnicza w terenie </w:t>
      </w:r>
    </w:p>
    <w:p w14:paraId="0000006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Rozpoznawanie roślin i zwierząt charakterystycznych dla regionu;</w:t>
      </w:r>
    </w:p>
    <w:p w14:paraId="0000006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2" w:right="1310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Orientacja w terenie – mapa, kompas, naturalne wskazówki kierunku; </w:t>
      </w:r>
    </w:p>
    <w:p w14:paraId="0000006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2" w:right="1310" w:firstLine="2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Rozmowa o znaczeniu ekosystemów i wpływie człowieka na środowisko.</w:t>
      </w:r>
    </w:p>
    <w:p w14:paraId="0000006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2" w:right="13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Warsztat survivalowy </w:t>
      </w:r>
    </w:p>
    <w:p w14:paraId="0000006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Uzdatnianie i pozyskiwanie wody w terenie; </w:t>
      </w:r>
    </w:p>
    <w:p w14:paraId="0000007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318" w:right="1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Pierwsza pomoc: jak reagować na urazy i sytuacje awaryjne w przyrodzie; </w:t>
      </w:r>
    </w:p>
    <w:p w14:paraId="0000007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318" w:right="1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 schronienia z naturalnych materiałów; </w:t>
      </w:r>
    </w:p>
    <w:p w14:paraId="0000007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4" w:lineRule="auto"/>
        <w:ind w:left="19" w:right="-2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Rozpalanie ognia technikami survivalowymi (bez zapałek i zapalniczki); </w:t>
      </w:r>
    </w:p>
    <w:p w14:paraId="0000007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4" w:lineRule="auto"/>
        <w:ind w:left="19" w:right="-2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Warsztaty „leśnej kuchni” – wspólne przygotowanie ogniska, pieczenie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kiełbasek,  warzenie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herbaty z igieł świerka. </w:t>
      </w:r>
    </w:p>
    <w:p w14:paraId="0000007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Zakończenie </w:t>
      </w:r>
    </w:p>
    <w:p w14:paraId="0000007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Wspólne podsumowanie zdobytej wiedzy; </w:t>
      </w:r>
    </w:p>
    <w:p w14:paraId="0000007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Wręczenie pamiątkowych certyfikatów uczestnictwa; </w:t>
      </w:r>
    </w:p>
    <w:p w14:paraId="0000007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20" w:right="-1" w:firstLine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lastRenderedPageBreak/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Rozmowa o możliwościach dalszego udziału w działaniach MAM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kontynuacji  kontaktu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przyrodą. </w:t>
      </w:r>
    </w:p>
    <w:p w14:paraId="0000007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07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3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zintegrowanie mieszkańców wokół wspólnego, dostępnego działania; </w:t>
      </w:r>
    </w:p>
    <w:p w14:paraId="0000007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3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aktywizacja rodzin z różnych środowisk – także tych z ograniczonym dostępem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 wyjazdów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czy atrakcji; </w:t>
      </w:r>
    </w:p>
    <w:p w14:paraId="0000007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rozwój kompetencji rodzicielskich przez aktywność z dziećmi; </w:t>
      </w:r>
    </w:p>
    <w:p w14:paraId="0000007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318" w:right="1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budowanie więzi międzypokoleniowej i odpowiedzialności za środowisko; </w:t>
      </w:r>
    </w:p>
    <w:p w14:paraId="0000007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318" w:right="1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rozwijanie u dzieci pewności siebie, samodzielności i empatii. </w:t>
      </w:r>
    </w:p>
    <w:p w14:paraId="0000007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twarde: </w:t>
      </w:r>
    </w:p>
    <w:p w14:paraId="0000008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17" w:right="-3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Minimum 100 uczestników (minimum 10 duetów x 5 edycji, przy średniej 15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duetów  planowane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średnio 150 uczestników); </w:t>
      </w:r>
    </w:p>
    <w:p w14:paraId="0000008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318"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ponad 40 godzin działań terenowych zrealizowanych w środowisku przyrodniczym; </w:t>
      </w:r>
    </w:p>
    <w:p w14:paraId="0000008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318"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min. 5 lokalnych miejsc aktywności (las, ścieżka edukacyjna, park);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min. 100 materiałów edukacyjnych rozdanych rodzinom. </w:t>
      </w:r>
    </w:p>
    <w:p w14:paraId="0000008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Elementy składowe kosztów działania: </w:t>
      </w:r>
    </w:p>
    <w:p w14:paraId="0000008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343" w:lineRule="auto"/>
        <w:ind w:left="19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sprzętu i wyposażenia na wszystkie edycje spacerów/warsztatów (m.in.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sprzęt,  wyposażenie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akcesoria niezbędne do organizacji wydarzeń)</w:t>
      </w:r>
    </w:p>
    <w:p w14:paraId="0000008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20" w:right="-5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Zakup usług i materiałów na potrzeby organizacji jednego spaceru/warsztatu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koszty  materiałów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koszty organizacji i prowadzenia zajęć) </w:t>
      </w:r>
    </w:p>
    <w:p w14:paraId="00000086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8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Aktywny Senior </w:t>
      </w:r>
    </w:p>
    <w:p w14:paraId="0000008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2" w:line="344" w:lineRule="auto"/>
        <w:ind w:right="-5" w:firstLine="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ma na celu zwiększenie aktywności fizycznej seniorów, poprawa ich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sprawności,  zdrowia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jakości życia, a także przeciwdziałanie izolacji społecznej poprzez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integracyjne  zajęcia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ruchowe dostosowane do ich możliwości. Projekt „Aktywny Senior” stanowi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istotny  element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realizacji Gminnego Programu Rewitalizacji, który zakłada aktywizację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oraz  integrację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lokalnej społeczności, ze szczególnym uwzględnieniem grup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defaworyzowanych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tym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seniorów. Tworzenie Miejsca Aktywności Mieszkańców jako przestrzeni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otwartej,  dostępnej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przyjaznej dla różnych grup wiekowych to jedna z kluczowych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strategii  rewitalizacyjnych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mająca na celu przeciwdziałanie wykluczeniu społecznemu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poprawę  jakości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życia mieszkańców. </w:t>
      </w:r>
    </w:p>
    <w:p w14:paraId="0000008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3" w:lineRule="auto"/>
        <w:ind w:left="19" w:righ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Zajęcia ruchowe „Aktywny Senior” wpisują się bezpośrednio w te cele, oferując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seniorom  regularną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możliwość podejmowania aktywności fizycznej, co sprzyja nie tylko poprawie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ich  zdrowia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ale także zwiększa ich udział w życiu społecznym.  </w:t>
      </w:r>
    </w:p>
    <w:p w14:paraId="0000008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4" w:line="344" w:lineRule="auto"/>
        <w:ind w:left="22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Realizacja cyklu warsztatów w Miejscu Aktywności Mieszkańców pozwoli na: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Wzmacnianie więzi społecznych oraz integrację międzypokoleniową poprzez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aktywne  spotkania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wspólne działania; </w:t>
      </w:r>
    </w:p>
    <w:p w14:paraId="0000008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5" w:lineRule="auto"/>
        <w:ind w:left="20" w:firstLine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Tworzenie lokalnej wspólnoty senioralnej, co przeciwdziała samotności i izolacji;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Promocję zdrowego stylu życia jako elementu profilaktyki zdrowotnej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wśród  mieszkańców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08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20" w:right="65" w:firstLine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Wsparcie rewitalizacji przestrzeni publicznej poprzez ożywienie jej funkcji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społeczno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kulturalnych; </w:t>
      </w:r>
    </w:p>
    <w:p w14:paraId="0000008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26" w:right="-1" w:firstLine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Wykorzystanie potencjału Miejsca Aktywności Mieszkańców jako nowoczesnej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otwartej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przestrzeni do integracji, edukacji i rekreacji. </w:t>
      </w:r>
    </w:p>
    <w:p w14:paraId="0000008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344" w:lineRule="auto"/>
        <w:ind w:left="19" w:right="-5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Dzięki temu projekt „Aktywny Senior” przyczynia się do realizacji szeroko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rozumianej  rewitalizacji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społecznej oraz przestrzennej gminy, wzmacniając poczucie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przynależności  mieszkańców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swojej lokalnej wspólnoty i podnosząc atrakcyjność przestrzeni miejskiej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jako  miejsca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przyjaznego wszystkim pokoleniom. W ramach działania odbywać się będą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zarówno  działania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aktywizacyjne ruchowo, jak i edukacyjne.</w:t>
      </w:r>
    </w:p>
    <w:p w14:paraId="0000008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Wartości dodane </w:t>
      </w:r>
    </w:p>
    <w:p w14:paraId="0000009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Budowanie więzi społecznych i przeciwdziałanie samotności; </w:t>
      </w:r>
    </w:p>
    <w:p w14:paraId="0000009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Poprawa sprawności fizycznej i motoryki; </w:t>
      </w:r>
    </w:p>
    <w:p w14:paraId="0000009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Wzmocnienie układu krążenia i oddechowego; </w:t>
      </w:r>
    </w:p>
    <w:p w14:paraId="0000009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Redukcja stresu i poprawa samopoczucia psychicznego; </w:t>
      </w:r>
    </w:p>
    <w:p w14:paraId="0000009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Edukacja zdrowotna i motywacja do aktywnego stylu życia. </w:t>
      </w:r>
    </w:p>
    <w:p w14:paraId="0000009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twarde:  </w:t>
      </w:r>
    </w:p>
    <w:p w14:paraId="0000009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● 36 spotkań</w:t>
      </w:r>
    </w:p>
    <w:p w14:paraId="0000009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Minimum 100 uczestników (przy założeniu minimum 3 osób na spotkaniu) </w:t>
      </w:r>
    </w:p>
    <w:p w14:paraId="0000009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 (jakościowe) </w:t>
      </w:r>
    </w:p>
    <w:p w14:paraId="0000009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lastRenderedPageBreak/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Zwiększenie regularnej aktywności fizycznej wśród seniorów; </w:t>
      </w:r>
    </w:p>
    <w:p w14:paraId="0000009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Poprawa zdrowia fizycznego i psychicznego uczestników; </w:t>
      </w:r>
    </w:p>
    <w:p w14:paraId="0000009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Rozwój umiejętności społecznych i przeciwdziałanie izolacji; </w:t>
      </w:r>
    </w:p>
    <w:p w14:paraId="0000009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18" w:right="1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świadomości prozdrowotnej i motywacji do dalszego ruchu; </w:t>
      </w:r>
    </w:p>
    <w:p w14:paraId="0000009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18" w:right="1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Integracja środowiska senioralnego w Miejscu Aktywności Mieszkańców. </w:t>
      </w:r>
    </w:p>
    <w:p w14:paraId="0000009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4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Elementy składowe kosztów działania: </w:t>
      </w:r>
    </w:p>
    <w:p w14:paraId="0000009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341" w:lineRule="auto"/>
        <w:ind w:left="26" w:firstLine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sprzętu i wyposażenia na wszystkie edycje spotkań (m.in. sprzęt, wyposażenie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akcesoria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niezbędne do organizacji wydarzeń) </w:t>
      </w:r>
    </w:p>
    <w:p w14:paraId="000000A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341" w:lineRule="auto"/>
        <w:ind w:left="20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Zakup usług i materiałów na potrzeby organizacji jednego spotkania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koszty  materiałów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koszty organizacji i prowadzenia zajęć) </w:t>
      </w:r>
    </w:p>
    <w:p w14:paraId="000000A1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A2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A3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A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Open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Coffee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Inkubator Przedsiębiorczości </w:t>
      </w:r>
    </w:p>
    <w:p w14:paraId="000000A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2" w:line="344" w:lineRule="auto"/>
        <w:ind w:left="19" w:right="-6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„Open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Coffee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to cykl comiesięcznych, otwartych spotkań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networkingowych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  kawie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które mają na celu stworzenie przyjaznej przestrzeni integrującej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mieszkańców  Zakopanego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okolic. Inicjatywa jest odpowiedzią na potrzebę budowania lokalnej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wspólnoty  opartej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współpracy, wymianie doświadczeń oraz wspólnym rozwijaniu pomysłów na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rzecz  regionu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A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7" w:right="-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Spotkania odbywają się w luźnej, nieformalnej atmosferze – przy porannej kawie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mieszkańcy  różnych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środowisk: przedsiębiorcy, twórcy, członkowie organizacji pozarządowych oraz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osoby  indywidualne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mogą nawiązać nowe znajomości, wymienić się inspiracjami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wspólnie  poszukać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sposobów na aktywizację lokalnej społeczności. </w:t>
      </w:r>
    </w:p>
    <w:p w14:paraId="000000A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0" w:right="-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„Open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Coffee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to nie tylko okazja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networkingu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ale przede wszystkim przestrzeń spotkań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dialogu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która sprzyja integracji środowisk oraz budowaniu trwałych relacji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między  mieszkańcami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Hybrydowa formuła umożliwia udział zarówno na miejscu, jak i online,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dzięki  czemu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angażujemy szeroką grupę odbiorców i wzmacniamy więzi społeczne. </w:t>
      </w:r>
    </w:p>
    <w:p w14:paraId="000000A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4" w:lineRule="auto"/>
        <w:ind w:left="17" w:right="-5" w:firstLine="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Spotkania odbywają się raz w miesiącu, w dostępnej i przyjaznej przestrzeni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Zakopanego,  sprzyjającej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rozmowom i wymianie doświadczeń. Uczestnicy mają okazję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zaprezentować  swoje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działania, a także wspólnie zastanowić się jak rozwijać lokalne inicjatywy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wzmacniać  poczucie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wspólnoty. Program rewitalizacji wskazuje na potrzebę przeciwdziałania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izolacji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społecznej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wykluczeniu poprzez tworzenie przestrzeni sprzyjających integracji mieszkańców.  „Open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Coffee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realizuje ten cel, dostarczając regularną, otwartą platformę spotkań,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gdzie  różnorodne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grupy społeczne — od przedsiębiorców, przez twórców i organizacje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pozarządowe,  po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mieszkańców niezwiązanych bezpośrednio z biznesem — mogą nawiązywać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kontakty,  wymieniać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się doświadczeniami i inicjować wspólne działania.  </w:t>
      </w:r>
    </w:p>
    <w:p w14:paraId="000000A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7" w:right="-5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Założeniem programu rewitalizacji jest także pobudzanie aktywności gospodarczej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społecznej  poprzez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wspieranie lokalnej przedsiębiorczości i kreatywnych inicjatyw. „Open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Coffee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 tworzy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sprzyjające środowisko do wymiany wiedzy, doświadczeń i współpracy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między  lokalnymi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przedsiębiorcami, startupami, rzemieślnikami, twórcami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organizacjami  pozarządowymi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000000A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9" w:right="-4" w:firstLine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Celem projektu jest stworzenie stałego miejsca spotkań i integracji mieszkańców, które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będzie  impulsem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aktywnego udziału w życiu społecznym i gospodarczym Zakopanego.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Projekt  odpowiada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potrzeby rewitalizacji lokalnej przestrzeni społecznej, sprzyja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współpracy  różnych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środowisk i buduje kapitał społeczny, niezbędny do dalszego rozwoju regionu.</w:t>
      </w:r>
    </w:p>
    <w:p w14:paraId="000000A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9" w:right="-4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skierowany jest do wszystkich mieszkańców Zakopanego i okolic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przedsiębiorców,  twórców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pracowników instytucji kultury, aktywistów społecznych oraz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wszystkich  zainteresowanych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współtworzeniem silnej, zaangażowanej i otwartej społeczności lokalnej. Projekt „Open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Coffee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powstał jako odpowiedź na kluczowe problemy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wyzwania  zdiagnozowane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Gminnym Programie Rewitalizacji Zakopanego, które dotyczą m.in.  niskiego poziomu integracji społecznej, braku dostępnych i atrakcyjnych przestrzeni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spotkań  oraz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ograniczonej współpracy między lokalnymi środowiskami, czy problemu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zatrudnienia  większości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mieszkańców tylko w turystyce. </w:t>
      </w:r>
    </w:p>
    <w:p w14:paraId="000000A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0A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left="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Wzrost integracji społecznej mieszkańców Zakopanego </w:t>
      </w:r>
    </w:p>
    <w:p w14:paraId="000000A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20" w:firstLine="2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Regularne, comiesięczne spotkania umożliwiają nawiązanie i pogłębienie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relacji  między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różnymi grupami mieszkańców: przedsiębiorcami, twórcami,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organizacjami  społecznymi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indywidualnymi osobami zainteresowanymi rozwojem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lokalnej  społeczności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0A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3" w:lineRule="auto"/>
        <w:ind w:left="26" w:firstLine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Redukcja izolacji społecznej i budowanie kapitału społecznego poprzez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tworzenie  otwartej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przyjaznej przestrzeni do dialogu i współpracy. </w:t>
      </w:r>
    </w:p>
    <w:p w14:paraId="000000B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left="24" w:right="-1" w:hanging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Aktywizacja i ożywienie przestrzeni publicznych oraz lokalnych miejsc spotkań </w:t>
      </w:r>
    </w:p>
    <w:p w14:paraId="000000B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wykorzystania kawiarni, coworkingów i innych miejsc publicznych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jako  centrów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spotkań społecznych i biznesowych; </w:t>
      </w:r>
    </w:p>
    <w:p w14:paraId="000000B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Zwiększenie atrakcyjności przestrzeni miejskich, które zyskują na znaczeniu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jako  miejsca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integracji i wymiany pomysłów. </w:t>
      </w:r>
    </w:p>
    <w:p w14:paraId="000000B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22" w:right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 Zwiększenie dostępu do platformy współpracy dla mieszkańców i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lokalnych  przedsiębiorców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0B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19" w:right="-3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Umożliwienie uczestnictwa w spotkaniach zarówno stacjonarnie, jak i online,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  rozszerza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zasięg oddziaływania i angażuje osoby o ograniczonej mobilności; </w:t>
      </w:r>
    </w:p>
    <w:p w14:paraId="000000B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19" w:right="-3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liczby nowych kontaktów biznesowych, które mogą prowadzić do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powstawania  nowych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przedsięwzięć i projektów współpracy. </w:t>
      </w:r>
    </w:p>
    <w:p w14:paraId="000000B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Rozwój lokalnej przedsiębiorczości i innowacyjności społecznej </w:t>
      </w:r>
    </w:p>
    <w:p w14:paraId="000000B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25" w:right="-1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Wymiana praktycznej wiedzy i doświadczeń, co sprzyja lepszemu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prowadzeniu  działalności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gospodarczej i tworzeniu innowacyjnych rozwiązań w regionie;</w:t>
      </w:r>
    </w:p>
    <w:p w14:paraId="000000B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25" w:right="-1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Nawiązywanie partnerstw międzysektorowych i międzybranżowych, które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wzmacniają  lokalny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ekosystem biznesowy. </w:t>
      </w:r>
    </w:p>
    <w:p w14:paraId="000000B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Wzmocnienie współpracy międzysektorowej w obszarze rewitalizacji</w:t>
      </w:r>
    </w:p>
    <w:p w14:paraId="000000B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6" w:lineRule="auto"/>
        <w:ind w:left="25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Zacieśnienie relacji między przedsiębiorcami, organizacjami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pozarządowymi,  instytucjami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kulturalnymi oraz władzami lokalnymi; </w:t>
      </w:r>
    </w:p>
    <w:p w14:paraId="000000B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25" w:right="-2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Ułatwienie realizacji wspólnych inicjatyw rewitalizacyjnych, dzięki lepszej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koordynacji  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wymianie informacji. </w:t>
      </w:r>
    </w:p>
    <w:p w14:paraId="000000B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23" w:firstLine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Budowanie pozytywnego wizerunku Zakopanego jako miasta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otwartego,  innowacyjnego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 sprzyjającego przedsiębiorczości. </w:t>
      </w:r>
    </w:p>
    <w:p w14:paraId="000000B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20" w:firstLine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Kreowanie Zakopanego jako miejsca przyjaznego dla kreatywnych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aktywnych  mieszkańców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lokalnych przedsiębiorców; </w:t>
      </w:r>
    </w:p>
    <w:p w14:paraId="000000B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25" w:right="-1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atrakcyjności inwestycyjnej i turystycznej miasta dzięki wspieraniu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lokalnych  inicjatyw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współpracy. </w:t>
      </w:r>
    </w:p>
    <w:p w14:paraId="000000B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twarde: </w:t>
      </w:r>
    </w:p>
    <w:p w14:paraId="000000C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Minimum 200 uczestników; </w:t>
      </w:r>
    </w:p>
    <w:p w14:paraId="000000C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Średnio 20–50 uczestników na każde spotkanie; </w:t>
      </w:r>
    </w:p>
    <w:p w14:paraId="000000C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Łącznie średnio 240–600 uczestników rocznie; </w:t>
      </w:r>
    </w:p>
    <w:p w14:paraId="000000C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Min. 6 gości specjalnych rocznie, którzy wygłoszą prelekcje lub poprowadzą warsztaty. </w:t>
      </w:r>
    </w:p>
    <w:p w14:paraId="000000C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Elementy składowe kosztów działania: </w:t>
      </w:r>
    </w:p>
    <w:p w14:paraId="000000C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341" w:lineRule="auto"/>
        <w:ind w:left="26" w:firstLine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sprzętu i wyposażenia na wszystkie edycje spotkań (m.in. sprzęt, wyposażenie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akcesoria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niezbędne do organizacji wydarzeń) </w:t>
      </w:r>
    </w:p>
    <w:p w14:paraId="000000C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341" w:lineRule="auto"/>
        <w:ind w:left="20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Zakup usług i materiałów na potrzeby organizacji jednego spotkania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koszty  materiałów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koszty organizacji i prowadzenia zajęć) </w:t>
      </w:r>
    </w:p>
    <w:p w14:paraId="000000C8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C9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CA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CB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CC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CD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CE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CF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D0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D1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0D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574" w:lineRule="auto"/>
        <w:ind w:left="93" w:right="1249" w:hanging="7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Działania zaplanowane w ramach kosztu 4.2 Działania szkoleniowo-doradcze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Edukacja dla bezpieczeństwa </w:t>
      </w:r>
    </w:p>
    <w:p w14:paraId="000000D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" w:line="344" w:lineRule="auto"/>
        <w:ind w:left="26" w:right="-5" w:hanging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Mieszkańcy Powiatu Tatrzańskiego i miasta Zakopane od lat słyną 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zaangażowania  społecznego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troski o wspólnotę oraz z aktywności w przestrzeni lokalnej. Działają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szkołach,  stowarzyszeniach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Kołach Gospodyń Wiejskich, Ochotniczych Strażach Pożarnych,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klubach  seniora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domach kultury. Spotykają się w świetlicach, bibliotekach i salach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gimnastycznych,  organizują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lokalne inicjatywy, warsztaty i wydarzenia kulturalne. To właśnie te miejsca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środowiska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tworzą prawdziwe serce życia społecznego – i to do nich kierujemy nasz projekt. </w:t>
      </w:r>
    </w:p>
    <w:p w14:paraId="000000D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5" w:lineRule="auto"/>
        <w:ind w:left="17" w:right="-1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„Edukacja dla Bezpieczeństwa” to inicjatywa, która wyrasta bezpośrednio z potrzeb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codziennej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aktywności mieszkańców. Nie jest to projekt zamknięty w murach instytucji,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ale  żywy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obecny tam, gdzie toczy się lokalne życie – w szkołach, remizach OSP, świetlicach środowiskowych, klubach młodzieżowych i senioralnych. Zakładamy,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że  bezpieczeństwo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nie buduje się tylko w czasie kryzysu, ale przede wszystkim na co dzień – poprzez wiedzę, świadomość i gotowość do działania. </w:t>
      </w:r>
    </w:p>
    <w:p w14:paraId="000000D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4" w:lineRule="auto"/>
        <w:ind w:left="19" w:right="-5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Dzięki projektowi chcemy wykorzystać potencjał aktywnych mieszkańców regionu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wyposażyć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ich w realne umiejętności z zakresu pierwszej pomocy oraz podstaw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przygotowania  obronnego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Wspólnie z nauczycielami, strażakami, rodzicami, uczniami, liderami lokalnymi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seniorami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będziemy tworzyć społeczeństwo, które nie tylko potrafi reagować na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zagrożenia,  ale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również jest świadome swojej roli w systemie bezpieczeństwa. </w:t>
      </w:r>
    </w:p>
    <w:p w14:paraId="000000D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5" w:right="-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Nieprzypadkowo miejscem realizacji projektu są dobrze znane przestrzenie codziennego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życia  –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one stanowią naturalne środowisko do edukacji, rozmowy i ćwiczeń praktycznych.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Dzięki  temu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udział w szkoleniach będzie możliwy dla każdego – bez względu na wiek, zawód,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miejsce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zamieszkania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czy wcześniejsze doświadczenie. Zajęcia prowadzone będą głównie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szkołach  podstawowych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średnich oraz w siedzibach organizacji pozarządowych. Działanie to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pozwala  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tylko na większą dostępność szkoleń, ale również na aktywizację lokalnych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środowisk,  integrację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międzypokoleniową oraz zwiększenie zaangażowania społecznego. </w:t>
      </w:r>
    </w:p>
    <w:p w14:paraId="000000D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7" w:right="-6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 organizacji warsztatów pozwoli dotrzeć do różnych grup wiekowych oraz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środowisk  zawodowych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społecznych – także tych, które z przyczyn logistycznych, zdrowotnych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  materialnych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mają ograniczony dostęp do szkoleń specjalistycznych. Projekt wpisuje się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oddolne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działania obywatelskie oraz jest odpowiedzią na apel środowisk medycznych, które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obliczu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ograniczonych zasobów ratownictwa w regionie jednoznacznie wskazały na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potrzebę  przeszkolenia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społeczeństwa w zakresie pierwszej pomocy. To głos, którego nie można </w:t>
      </w:r>
    </w:p>
    <w:p w14:paraId="000000D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6" w:lineRule="auto"/>
        <w:ind w:left="20" w:firstLine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ignorować – szczególnie w górach, gdzie dostęp do pomocy bywa utrudniony, a każda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minuta  może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decydować o życiu lub śmierci. </w:t>
      </w:r>
    </w:p>
    <w:p w14:paraId="000000D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4" w:lineRule="auto"/>
        <w:ind w:left="19" w:right="-4" w:firstLine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Dlatego właśnie „Edukacja dla Bezpieczeństwa” to projekt mieszkańców – dla mieszkańców.  Wspólnie zadbajmy o to, aby aktywność społeczna miała także wymiar praktyczny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przynosiła  realne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korzyści dla bezpieczeństwa całej lokalnej wspólnoty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14:paraId="000000D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Cel główny: </w:t>
      </w:r>
    </w:p>
    <w:p w14:paraId="000000D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7" w:right="-1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Podniesienie poziomu bezpieczeństwa mieszkańców powiatu tatrzańskiego i miasta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Zakopane  poprzez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edukację z zakresu pierwszej pomocy przedmedycznej oraz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przygotowania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proobronnego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Projekt ma na celu przygotowanie społeczności lokalnej do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odpowiedniego  reagowania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sytuacjach zagrożenia życia i zdrowia oraz w kontekście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potencjalnych  kryzysów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takich jak klęski żywiołowe, wypadki masowe czy sytuacje militarne. </w:t>
      </w:r>
    </w:p>
    <w:p w14:paraId="000000D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Główne cele szczegółowe: </w:t>
      </w:r>
    </w:p>
    <w:p w14:paraId="000000D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8" w:right="-1" w:firstLine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Edukacja z zakresu pierwszej pomocy przedmedycznej w lokalnych społecznościach; ● Wprowadzenie podstaw przygotowania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proobronnego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ze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szczególnym  uwzględnieniem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młodzieży szkolnej; </w:t>
      </w:r>
    </w:p>
    <w:p w14:paraId="000000D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7" w:firstLine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Podniesienie kompetencji społeczności w zakresie reagowania na sytuacje kryzysowe; ● Popularyzacja wiedzy o strukturze i działaniu Sił Zbrojnych RP, NATO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oraz  procedurach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obronnych państwa; </w:t>
      </w:r>
    </w:p>
    <w:p w14:paraId="000000D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5" w:lineRule="auto"/>
        <w:ind w:left="17" w:right="-1" w:firstLine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Wzmocnienie więzi społecznych poprzez wspólne działania edukacyjne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ćwiczenia  praktyczne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E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Struktura szkoleń: </w:t>
      </w:r>
    </w:p>
    <w:p w14:paraId="000000E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Część teoretyczna (do 45 minut): </w:t>
      </w:r>
    </w:p>
    <w:p w14:paraId="000000E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322" w:right="16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● Wprowadzenie do zagadnień bezpieczeństwa narodowego i lokalnego; ● Rola obywatela w systemie bezpieczeństwa państwa; </w:t>
      </w:r>
    </w:p>
    <w:p w14:paraId="000000E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Omówienie standardów pierwszej pomocy; </w:t>
      </w:r>
    </w:p>
    <w:p w14:paraId="000000E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322" w:right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Prezentacja sprzętu wojskowego (repliki broni, kolimatory, systemy treningowe); ● Wyjaśnienie zasad BLOS i podstaw strzeleckich; </w:t>
      </w:r>
    </w:p>
    <w:p w14:paraId="000000E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5" w:lineRule="auto"/>
        <w:ind w:left="17" w:firstLine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Omówienie rzeczywistych scenariuszy reagowania na zagrożenia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przestrzeni  publicznej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E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Część praktyczna (ok. 2 godzin): </w:t>
      </w:r>
    </w:p>
    <w:p w14:paraId="000000E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Stanowiska 1 i 2 – Pierwsza pomoc: </w:t>
      </w:r>
    </w:p>
    <w:p w14:paraId="000000E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● Praca z wysokiej klasy manekinami (dziecko, dorosły, pełny manekin);</w:t>
      </w:r>
    </w:p>
    <w:p w14:paraId="000000E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Ćwiczenia z AED, oceny stanu poszkodowanego, RKO; </w:t>
      </w:r>
    </w:p>
    <w:p w14:paraId="000000E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23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Udzielanie pomocy w sytuacjach zagrożenia (utrata przytomności, zadławienie,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urazy,  zatrzymanie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krążenia); </w:t>
      </w:r>
    </w:p>
    <w:p w14:paraId="000000E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Użycie noszy, szyn, apteczki – symulacja akcji ratunkowej. </w:t>
      </w:r>
    </w:p>
    <w:p w14:paraId="000000E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Stanowisko 3 – Trening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proobronny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strzelecki: </w:t>
      </w:r>
    </w:p>
    <w:p w14:paraId="000000E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Nauka prawidłowych postaw strzeleckich; </w:t>
      </w:r>
    </w:p>
    <w:p w14:paraId="000000E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Symulacje prowadzenia ognia przy użyciu wirtualnej strzelnicy; </w:t>
      </w:r>
    </w:p>
    <w:p w14:paraId="000000E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Rozpoznawanie i obsługa replik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broni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(broń krótka i długa); </w:t>
      </w:r>
    </w:p>
    <w:p w14:paraId="000000F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Reagowanie w sytuacjach zagrożenia z użyciem sprzętu defensywnego. </w:t>
      </w:r>
    </w:p>
    <w:p w14:paraId="000000F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1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Korzyści z lokalnej realizacji szkoleń: </w:t>
      </w:r>
    </w:p>
    <w:p w14:paraId="000000F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19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Dostępność: szkolenia organizowane blisko miejsca zamieszkania uczestników; </w:t>
      </w:r>
    </w:p>
    <w:p w14:paraId="000000F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19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Włączanie różnych grup społecznych: młodzież, seniorzy, rodzice, osoby pracujące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nieaktywne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zawodowo; </w:t>
      </w:r>
    </w:p>
    <w:p w14:paraId="000000F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3" w:lineRule="auto"/>
        <w:ind w:left="17" w:right="-1" w:firstLine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Wzmacnianie lokalnych struktur: współpraca z OSP, szkołami,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organizacjami  pozarządowymi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0F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3" w:lineRule="auto"/>
        <w:ind w:left="30" w:right="-2" w:firstLine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Integracja społeczna: wspólne działania edukacyjne budują więzi i zwiększają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zaufanie  społeczne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0F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3" w:lineRule="auto"/>
        <w:ind w:left="26" w:right="-3" w:firstLine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Reakcja na realne potrzeby: odpowiedź na apel zakopiańskich ratowników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medycznych  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potrzebę szkoleń z pierwszej pomocy. </w:t>
      </w:r>
    </w:p>
    <w:p w14:paraId="000000F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0F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20" w:right="-6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Wzrost realnego poziomu bezpieczeństwa w lokalnych społecznościach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Dzięki praktycznym szkoleniom z pierwszej pomocy i podstaw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proobronności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przygotujemy  mieszkańców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reagowania w sytuacjach nagłych – takich jak wypadki, nagłe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zatrzymanie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krążenia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pożar czy sytuacja zagrożenia militarnego. Przeszkoleni obywatele mogą działać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jako  „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pierwsi ratownicy” jeszcze przed przyjazdem służb. </w:t>
      </w:r>
    </w:p>
    <w:p w14:paraId="000000F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9" w:right="-3" w:firstLine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Zwiększenie świadomości obywatelskiej i odpowiedzialności za wspólnotę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Udział w projekcie wzmacnia poczucie wspólnoty i odpowiedzialności za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bezpieczeństwo  najbliższego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otoczenia – rodziny, sąsiadów, współmieszkańców. Kształtowane są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postawy  solidarności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współdziałania i gotowości do pomocy innym. </w:t>
      </w:r>
    </w:p>
    <w:p w14:paraId="000000F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5" w:lineRule="auto"/>
        <w:ind w:left="27" w:right="2" w:firstLine="2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Dotarcie z edukacją do osób, które na co dzień nie mają dostępu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 specjalistycznych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szkoleń</w:t>
      </w:r>
    </w:p>
    <w:p w14:paraId="000000F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9" w:right="-5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Realizacja szkoleń w przestrzeniach lokalnej aktywności – szkołach, remizach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OSP,  świetlicach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domach kultury – pozwala dotrzeć do osób z mniejszych miejscowości,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seniorów,  rodzin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wielodzietnych i innych grup, które często mają ograniczony dostęp do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zorganizowanej  edukacji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bezpieczeństwa. </w:t>
      </w:r>
    </w:p>
    <w:p w14:paraId="000000F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22" w:firstLine="2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Zwiększenie kompetencji młodzieży i wsparcie szkół w realizacji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podstawy  programowej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przedmiotu EDB </w:t>
      </w:r>
    </w:p>
    <w:p w14:paraId="000000F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4" w:lineRule="auto"/>
        <w:ind w:left="18" w:right="-3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stanowi realne wsparcie dla nauczycieli i szkół w rozwijaniu praktycznych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umiejętności  uczniów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zakresie pierwszej pomocy i edukacji obronnej. Pomaga w atrakcyjny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sposób  realizować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tematykę związaną z obronnością państwa oraz służbami mundurowymi. </w:t>
      </w:r>
    </w:p>
    <w:p w14:paraId="000000F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7" w:right="-6" w:firstLine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Wzmocnienie lokalnych struktur społecznych i instytucji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Szkolenia prowadzone we współpracy z OSP, szkołami, domami kultury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organizacjami  pozarządowymi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zwiększają rolę tych instytucji jako lokalnych liderów bezpieczeństwa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edukacji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Projekt sprzyja budowaniu trwałych relacji między mieszkańcami,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instytucjami  działającymi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ich rzecz. </w:t>
      </w:r>
    </w:p>
    <w:p w14:paraId="000000F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26" w:right="-2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Budowa zaufania społecznego i integracja międzypokoleniowa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Szkolenia, w których uczestniczą osoby w różnym wieku, z różnych środowisk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miejscowości,  sprzyjają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wymianie doświadczeń, wspólnej nauce i integracji społecznej. Tworzą przestrzeń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 dialogu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budowania zaufania – również między młodzieżą, a seniorami. </w:t>
      </w:r>
    </w:p>
    <w:p w14:paraId="0000010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6" w:lineRule="auto"/>
        <w:ind w:left="26" w:firstLine="2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Podniesienie gotowości społeczności lokalnej do reagowania w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sytuacjach  kryzysowych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10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4" w:lineRule="auto"/>
        <w:ind w:left="19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Uczestnicy będą potrafili właściwie zachować się w przypadku katastrofy naturalnej,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wypadku  komunikacyjnego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pożaru, działań wojennych lub sytuacji zagrożenia życia.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Lokalna  społeczność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staje się bardziej odporna, świadoma i samodzielna. </w:t>
      </w:r>
    </w:p>
    <w:p w14:paraId="0000010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7" w:right="-3" w:firstLine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Upowszechnienie kultury bezpieczeństwa i popularyzacja wiedzy obronnej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wpływa na zmianę mentalności – bezpieczeństwo przestaje być domeną tylko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służb  państwowych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staje się wspólną troską obywateli. Promuje odpowiedzialne, przemyślane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świadome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podejście do zagrożeń. </w:t>
      </w:r>
    </w:p>
    <w:p w14:paraId="0000010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1" w:right="-2" w:firstLine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Zwiększenie zainteresowania służbą wojskową i formacjami obrony terytorialnej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Zajęcia z użyciem nowoczesnych trenażerów laserowych, prezentacje sprzętu oraz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elementy  edukacji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wojskowej mogą pobudzić zainteresowanie młodzieży karierą w Siłach Zbrojnych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RP  lub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organizacjach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proobronnych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10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twarde: </w:t>
      </w:r>
    </w:p>
    <w:p w14:paraId="46FB7908" w14:textId="77777777" w:rsidR="00322D90" w:rsidRDefault="00322D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322"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07" w14:textId="594F4328" w:rsidR="007511C6" w:rsidRDefault="00000000" w:rsidP="00322D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322"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60 przeprowadzonych szkoleń łącznie w ciągu 3 lat realizacji projektu; </w:t>
      </w:r>
    </w:p>
    <w:p w14:paraId="00000108" w14:textId="50D04ADE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322"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Minimum 900 uczestników w ciągu 3 lat. </w:t>
      </w:r>
      <w:r w:rsidR="00322D90">
        <w:rPr>
          <w:rFonts w:ascii="Times New Roman" w:eastAsia="Times New Roman" w:hAnsi="Times New Roman" w:cs="Times New Roman"/>
          <w:color w:val="000000"/>
          <w:sz w:val="24"/>
          <w:szCs w:val="24"/>
        </w:rPr>
        <w:t>(przy założeniu minimum 15 osób na szkolenie);</w:t>
      </w:r>
    </w:p>
    <w:p w14:paraId="0000010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Elementy składowe kosztów działania: </w:t>
      </w:r>
    </w:p>
    <w:p w14:paraId="0000010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343" w:lineRule="auto"/>
        <w:ind w:left="26" w:firstLine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sprzętu i wyposażenia na wszystkie edycje szkoleń (m.in. sprzęt, wyposażenie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akcesoria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prowadzenia zajęć) </w:t>
      </w:r>
    </w:p>
    <w:p w14:paraId="0000010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343" w:lineRule="auto"/>
        <w:ind w:left="20" w:right="-1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Zakup usług i materiałów na potrzeby organizacji jednego szkolenia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koszty  materiałów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koszty organizacji i prowadzenia zajęć) </w:t>
      </w:r>
    </w:p>
    <w:p w14:paraId="0000010C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10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23" w:right="50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WARSZTATY DLA KIEROWNIKÓW ZESPOŁÓW REGIONALNYCH – INTEGRACJA ŚRODOWISKA </w:t>
      </w:r>
    </w:p>
    <w:p w14:paraId="0000010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6" w:line="345" w:lineRule="auto"/>
        <w:ind w:left="17" w:right="-1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terenie Podhala działa prężnie ponad kilkadziesiąt zespołów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regionalnych,  skupiających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głównie dzieci i młodzież, ale także osoby dorosłe, które kultywują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rozpowszechniają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góralskie tradycje i kulturę. Na kierownikach i instruktorach zespołów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ciąży  duża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odpowiedzialność, aby w prawidłowy i odpowiedni sposób przekazać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kolejnym  pokoleniom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wiedzę oraz umiejętności, które sami otrzymali od swoich przodków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lub  poprzedników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Z roku na rok staje się to coraz większym wyzwaniem, gdyż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domach  rodzinnych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Podhalu zanika nie tylko gwara, ale także tradycyjne obrzędy,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codzienne  obowiązki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zawody, które wiążą się z naszym terenem i tutejszą kulturą.  </w:t>
      </w:r>
    </w:p>
    <w:p w14:paraId="0000010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344" w:lineRule="auto"/>
        <w:ind w:left="17" w:right="-6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Wychodząc naprzeciw potrzebom podhalańskich instruktorów chcemy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zorganizować  cykl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spotkań o charakterze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sieciującym, edukacyjnym i wspierającym,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skierowany do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tej  właśnie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grupy społecznej. Przez okres trzech lat, instruktorzy będą się widywać raz na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kwartał  na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spotkaniach konsultacyjno-integracyjnych. Będzie to niezwykła okazja do tego,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aby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wieloletni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instruktorzy wymienili się swoim doświadczeniem oraz dobrymi praktykami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 osobami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które dopiero zaczynają. Ważnym elementem będzie również omówienie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bieżących  wyzwań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potrzeb zespołów oraz wspólne poszukiwanie nowych, innowacyjnych rozwiązań,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 także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rozwijania umiejętności liderskich i komunikacyjnych w środowisku kultury tradycyjnej.  Dzięki bliższemu poznaniu się nawzajem, instruktorzy mogą zacząć nawiązywać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współpracę  między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swoimi zespołami regionalnymi np. poprzez wspólne projekty, występy czy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inicjatywy  oddolne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Spotkania będą zawierać elementy moderowanej dyskusji,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rozmowy  stolikowe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Uczestnicy nie tylko wzajemnie się poznają i zintegrują, ale też otrzymają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wsparcie  merytoryczne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które pozwoli im skuteczniej prowadzić swoje grupy – zwłaszcza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kontekście  pracy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młodzieżą, naboru nowych członków, budowania motywacji i radzenia sobie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 wypaleniem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11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344" w:lineRule="auto"/>
        <w:ind w:left="23" w:right="-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Drugim elementem tego cyklu spotkań będą szkolenia w formie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warsztatowej,  organizowane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raz na pół roku. Każde szkolenie będzie dotyczyło innego aspektu związanego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 działalnością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prowadzeniem zespołu regionalnego: choreografia, emisja głosu, praca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 dziećmi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tworzenie programów, aktorstwo, pozyskiwanie funduszy… Warsztaty te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będą  zawierać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wprowadzenie teoretyczne, jednak główny nacisk będzie kładziony na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praktyczne  ćwiczenia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oparte na rzeczywistości pracy z zespołem. </w:t>
      </w:r>
    </w:p>
    <w:p w14:paraId="0000011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Cele warsztatów: </w:t>
      </w:r>
    </w:p>
    <w:p w14:paraId="0000011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19" w:right="-2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Integracja i budowa sieci współpracy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pomiędzy kierownikami i liderami zespołów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 regionu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Podhala; </w:t>
      </w:r>
    </w:p>
    <w:p w14:paraId="0000011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3" w:lineRule="auto"/>
        <w:ind w:left="17" w:right="-2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Wymiana dobrych praktyk i doświadczeń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zakresie organizacji prób,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wyjazdów,  pracy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młodzieżą i pozyskiwania środków; </w:t>
      </w:r>
    </w:p>
    <w:p w14:paraId="0000011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3" w:lineRule="auto"/>
        <w:ind w:left="23" w:right="-4" w:firstLine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Rozwój kompetencji miękkich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(komunikacja, rozwiązywanie konfliktów,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budowanie  zespołu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</w:p>
    <w:p w14:paraId="0000011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4" w:lineRule="auto"/>
        <w:ind w:left="26" w:right="-4" w:firstLine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Wzmocnienie roli kierownika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jako lidera kultury i lokalnego animatora;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Zwiększenie odporności i przeciwdziałanie wypaleniu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osób pełniących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funkcje  organizacyjne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artystyczne. </w:t>
      </w:r>
    </w:p>
    <w:p w14:paraId="0000011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6" w:line="345" w:lineRule="auto"/>
        <w:ind w:left="46" w:right="874" w:hanging="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Przykładowy program spotkania konsultacyjno-integrującego (czas trwania: 4h) 1. Wprowadzenie i integracja </w:t>
      </w:r>
    </w:p>
    <w:p w14:paraId="0000011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Powitanie uczestników i przedstawienie celu spotkania, </w:t>
      </w:r>
    </w:p>
    <w:p w14:paraId="0000011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739" w:right="-2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Warsztat integracyjny – poznanie się, identyfikacja wspólnych tematów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wyzwań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0000011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1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lastRenderedPageBreak/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Mapa aktywności – skąd jesteśmy, co robimy, co nas łączy? </w:t>
      </w:r>
    </w:p>
    <w:p w14:paraId="0000011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Wymiana doświadczeń – dobre praktyki </w:t>
      </w:r>
    </w:p>
    <w:p w14:paraId="0000011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Otwarte forum: jak prowadzimy próby? jak wygląda komunikacja z członkami zespołu?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Przykłady działań: nabory, występy, relacje z rodzicami, obecność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mediach  społecznościowych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0000011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 się sprawdziło – co przestało działać? </w:t>
      </w:r>
    </w:p>
    <w:p w14:paraId="0000011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Stolikowe rozmowy problemowe </w:t>
      </w:r>
    </w:p>
    <w:p w14:paraId="0000011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739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Praca w grupach: Jak radzimy sobie z rotacją w zespole? Jak pozyskać środki?  Jak wprowadzać nowe osoby i repertuar? Jak zmienić system oceny dzieci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 konkursach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tanecznych i śpiewaczych, co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zrobić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żeby dzieci chciały się uczyć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występować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14:paraId="0000011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43" w:lineRule="auto"/>
        <w:ind w:left="739" w:right="-2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Moderowana dyskusja – opracowanie rekomendacji i rozwiązań, które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można  wdrożyć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swoich zespołach. </w:t>
      </w:r>
    </w:p>
    <w:p w14:paraId="0000012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Podsumowanie i wspólna wizja </w:t>
      </w:r>
    </w:p>
    <w:p w14:paraId="0000012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1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 zabieram ze sobą po tym spotkaniu? </w:t>
      </w:r>
    </w:p>
    <w:p w14:paraId="0000012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745" w:right="-4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Możliwość kontynuacji współpracy – grupy wsparcia, wspólne wydarzenia,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sieć  liderów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kultury.</w:t>
      </w:r>
    </w:p>
    <w:p w14:paraId="0000012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Przykładowy program warsztatów (czas trwania: 6–8h) </w:t>
      </w:r>
    </w:p>
    <w:p w14:paraId="0000012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Wprowadzenie i integracja </w:t>
      </w:r>
    </w:p>
    <w:p w14:paraId="0000012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Powitanie uczestników i przedstawienie celu spotkania, </w:t>
      </w:r>
    </w:p>
    <w:p w14:paraId="0000012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18" w:right="4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Warsztat integracyjny – poznanie się, identyfikacja wspólnych tematów i wyzwań,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Mapa aktywności – skąd jesteśmy, co robimy, co nas łączy? </w:t>
      </w:r>
    </w:p>
    <w:p w14:paraId="0000012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Elementy teorii – mini-wykład </w:t>
      </w:r>
    </w:p>
    <w:p w14:paraId="0000012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Zarys teoretyczny, wstęp do praktycznych zajęć </w:t>
      </w:r>
    </w:p>
    <w:p w14:paraId="0000012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8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Warsztaty oparte na praktycznych ćwiczeniach </w:t>
      </w:r>
    </w:p>
    <w:p w14:paraId="0000012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Wykorzystywanie doświadczeń, sytuacji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rzeczywistych ???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12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Podsumowanie i wspólna wizja </w:t>
      </w:r>
    </w:p>
    <w:p w14:paraId="0000012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left="1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 zabieram ze sobą po tych warsztatach? </w:t>
      </w:r>
    </w:p>
    <w:p w14:paraId="0000012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746" w:right="-4" w:firstLine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Możliwość kontynuacji współpracy – wspólne wydarzenia, występy,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próby,  dalsze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wspólne doskonalenie się i ćwiczenie </w:t>
      </w:r>
    </w:p>
    <w:p w14:paraId="0000012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12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19" w:right="-1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Zintegrowanie środowiska liderów kultury tradycyjnej na poziomie lokalnym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regionalnym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13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5" w:lineRule="auto"/>
        <w:ind w:left="17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Zwiększenie kompetencji kierowników w zakresie zarządzania zespołami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przeciwdziałania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wypaleniu; </w:t>
      </w:r>
    </w:p>
    <w:p w14:paraId="0000013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20" w:firstLine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Rozwój nowych pomysłów i inicjatyw na współpracę między zespołami (np.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wspólne  koncerty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wymiany); </w:t>
      </w:r>
    </w:p>
    <w:p w14:paraId="0000013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4" w:lineRule="auto"/>
        <w:ind w:left="20" w:right="-4" w:firstLine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prestiżu roli kierownika zespołu jako animatora i lidera społeczności;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Aktywizacja społeczności lokalnych przez liderów kultury – lepiej przygotowani,  zmotywowani i zintegrowani kierownicy będą skuteczniej angażować lokalne społeczności,  organizować wydarzenia, nabory, wspólne koncerty i inicjatywy oddolne;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Powstanie sieci współpracy między zespołami – dzięki warsztatom uczestnicy podejmą  trwałą współpracę międzygrupową, co przełoży się na wspólne projekty artystyczne, wyjazdy,  koncerty i wydarzenia kulturalne w regionie; </w:t>
      </w:r>
    </w:p>
    <w:p w14:paraId="0000013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3" w:lineRule="auto"/>
        <w:ind w:left="16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kompetencji społecznych i organizacyjnych w środowisku kultury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tradycyjnej  –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MAM odegra kluczową rolę w budowaniu nowoczesnego modelu zarządzania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zespołami  opartych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współpracy, komunikacji i empatii.  </w:t>
      </w:r>
    </w:p>
    <w:p w14:paraId="0000013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1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twarde: </w:t>
      </w:r>
    </w:p>
    <w:p w14:paraId="79BF5135" w14:textId="77777777" w:rsidR="00322D90" w:rsidRDefault="00322D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8"/>
        <w:rPr>
          <w:color w:val="000000"/>
          <w:sz w:val="19"/>
          <w:szCs w:val="19"/>
        </w:rPr>
      </w:pPr>
    </w:p>
    <w:p w14:paraId="00000136" w14:textId="2D0D7E9E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przeprowadzonych spotkań w ciągu 3 lat; </w:t>
      </w:r>
    </w:p>
    <w:p w14:paraId="0000013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odbytych warsztatów w ciągu 3 lat; </w:t>
      </w:r>
    </w:p>
    <w:p w14:paraId="0000013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Średnio ok. 40-45 uczestników jednego spotkania; </w:t>
      </w:r>
    </w:p>
    <w:p w14:paraId="0000013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Średnio ok. 30 uczestników jednego warsztatu </w:t>
      </w:r>
    </w:p>
    <w:p w14:paraId="0000013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18" w:right="-2" w:firstLine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Minimum 200 uczestników (przy minimum 12 uczestnikach spotkań i minimum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 uczestnikach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warsztatów) </w:t>
      </w:r>
    </w:p>
    <w:p w14:paraId="0000013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2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Elementy składowe kosztów działania: </w:t>
      </w:r>
    </w:p>
    <w:p w14:paraId="0000013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341" w:lineRule="auto"/>
        <w:ind w:left="19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sprzętu i wyposażenia na wszystkie edycje szkoleń i warsztatów (m.in.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sprzęt,  wyposażenie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akcesoria do prowadzenia zajęć) </w:t>
      </w:r>
    </w:p>
    <w:p w14:paraId="0000013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343" w:lineRule="auto"/>
        <w:ind w:left="20" w:right="-1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Zakup usług i materiałów na potrzeby organizacji jednego szkolenia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koszty  materiałów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koszty organizacji i prowadzenia zajęć) </w:t>
      </w:r>
    </w:p>
    <w:p w14:paraId="0000013F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140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14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Inkubator Inicjatyw Społecznych – rozwijamy lokalne pomysły </w:t>
      </w:r>
    </w:p>
    <w:p w14:paraId="0000014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2" w:line="344" w:lineRule="auto"/>
        <w:ind w:left="17" w:right="-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Inkubator Inicjatyw Społecznych to przestrzeń wsparcia, aktywizacji i rozwoju dla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mieszkanek  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mieszkańców Zakopanego, którzy chcą działać na rzecz swojej społeczności.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Działania  inkubatora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będą skoncentrowane na wyłanianiu, wspieraniu i promowaniu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oddolnych  pomysłów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które mają potencjał, by pozytywnie wpłynąć na życie lokalne – niezależnie od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ich  skali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tematyki. </w:t>
      </w:r>
    </w:p>
    <w:p w14:paraId="0000014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7" w:right="-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Inkubator skierowany jest do osób indywidualnych, grup nieformalnych, lokalnych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liderów,  społeczników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młodzieży, seniorów, opiekunów grup, a także organizacji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pozarządowych,  które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chcą rozwijać swoje projekty lub współpracować z mieszkańcami na rzecz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wspólnych  celów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Organizacje NGO mogą korzystać z inkubatora jako miejsca wsparcia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merytorycznego,  przestrzeni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realizacji działań oraz platformy do nawiązywania kontaktów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wymiany  doświadczeń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Inkubator nie tylko rozwija konkretne działania społeczne, ale buduje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kapitał  społeczny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ludzi, relacje, współodpowiedzialność. Tworzy klimat sprzyjający aktywności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współpracy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Działa blisko mieszkańców i wspiera ich tam, gdzie są – nie w teorii, ale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praktyce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Umożliwia także organizacjom pozarządowym realizację ich celów statutowych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ścisłej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współpracy ze społecznością lokalną, zwiększając efektywność i oddziaływanie działań. </w:t>
      </w:r>
    </w:p>
    <w:p w14:paraId="0000014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344" w:lineRule="auto"/>
        <w:ind w:left="318" w:right="936" w:hanging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ramach Inkubatora uczestnicy oraz organizacje otrzymają kompleksowe wsparcie: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doradztwo merytoryczne i mentoring; </w:t>
      </w:r>
    </w:p>
    <w:p w14:paraId="0000014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3" w:lineRule="auto"/>
        <w:ind w:left="19" w:right="-1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warsztaty podnoszące kompetencje (np. z pozyskiwania funduszy,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organizacji  wydarzeń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promocji, pracy w zespole); </w:t>
      </w:r>
    </w:p>
    <w:p w14:paraId="0000014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pomoc w przygotowaniu i realizacji działań; </w:t>
      </w:r>
    </w:p>
    <w:p w14:paraId="0000014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17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możliwość skorzystania z zasobów Miejsca Aktywności Mieszkańców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sprzęt,  przestrzeń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zaplecze organizacyjne); </w:t>
      </w:r>
    </w:p>
    <w:p w14:paraId="0000014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mikrogratyfikacje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(np. materiały, budżet techniczny na realizację inicjatywy). </w:t>
      </w:r>
    </w:p>
    <w:p w14:paraId="0000014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Cele Inkubatora: </w:t>
      </w:r>
    </w:p>
    <w:p w14:paraId="0000014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17" w:right="-1" w:firstLine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wspieranie aktywności społecznej i obywatelskiej mieszkańców oraz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organizacji  pozarządowych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14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rozwój kompetencji organizacyjnych i liderskich; </w:t>
      </w:r>
    </w:p>
    <w:p w14:paraId="0000014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318" w:right="1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promowanie idei współdziałania i odpowiedzialności za wspólne otoczenie;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tworzenie przestrzeni do dialogu i współpracy międzypokoleniowej;</w:t>
      </w:r>
    </w:p>
    <w:p w14:paraId="0000014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inicjowanie lokalnych zmian poprzez oddolne projekty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mikroinicjatywy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14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Etapy działania Inkubatora: </w:t>
      </w:r>
    </w:p>
    <w:p w14:paraId="0000014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4" w:lineRule="auto"/>
        <w:ind w:left="20" w:right="51" w:firstLine="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Nabór pomysłów i rekrutacja uczestników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Otwarte zgłoszenia dla mieszkańców, grup nieformalnych oraz organizacji pozarządowych – każdy może przyjść z pomysłem. </w:t>
      </w:r>
    </w:p>
    <w:p w14:paraId="0000015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4" w:lineRule="auto"/>
        <w:ind w:left="25" w:firstLine="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Warsztaty i wsparcie merytoryczne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Szkolenia z zakresu pracy projektowej, animacji społecznej, komunikacji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zarządzania  inicjatywą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15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22" w:right="-4" w:firstLine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Indywidualny mentoring i konsultacje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Pomoc w opracowaniu planu działania, budżetu i harmonogramu inicjatywy. 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Realizacja inicjatyw w społeczności lokalnej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Działania prowadzone przez mieszkańców i organizacje – wydarzenia sąsiedzkie,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akcje  ekologiczne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warsztaty, spotkania, działania integracyjne. </w:t>
      </w:r>
    </w:p>
    <w:p w14:paraId="0000015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4" w:lineRule="auto"/>
        <w:ind w:left="17" w:firstLine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Podsumowanie, ewaluacja i promocja rezultatów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Spotkanie podsumowujące, wystawa inicjatyw, publikacja dobrych praktyk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prezentacja  pomysłów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forum społeczności. </w:t>
      </w:r>
    </w:p>
    <w:p w14:paraId="0000015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twarde: </w:t>
      </w:r>
    </w:p>
    <w:p w14:paraId="00000154" w14:textId="718DE45E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min. </w:t>
      </w:r>
      <w:r w:rsidR="003B42D9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zrealizowanych inicjatyw społecznych; </w:t>
      </w:r>
    </w:p>
    <w:p w14:paraId="0000015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19" w:firstLine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ok. 50–100 mieszkańców i przedstawicieli organizacji bezpośrednio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zaangażowanych  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działania; </w:t>
      </w:r>
    </w:p>
    <w:p w14:paraId="00000156" w14:textId="4CA0A6BC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zorganizowanie </w:t>
      </w:r>
      <w:r w:rsidR="003B42D9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warsztatów kompetencyjnych; </w:t>
      </w:r>
    </w:p>
    <w:p w14:paraId="0000015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0" w:firstLine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min. 10 osób i przedstawicieli NGO przeszkolonych w zakresie planowania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działań  społecznych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15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wydarzenie finałowe prezentujące efekty Inkubatora </w:t>
      </w:r>
    </w:p>
    <w:p w14:paraId="0000015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minimum 50 uczestników działania </w:t>
      </w:r>
    </w:p>
    <w:p w14:paraId="0000015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miękkie: </w:t>
      </w:r>
    </w:p>
    <w:p w14:paraId="0000015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poczucia sprawczości u uczestników i organizacji; </w:t>
      </w:r>
    </w:p>
    <w:p w14:paraId="0000015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18" w:right="6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zwiększenie zaangażowania mieszkańców i NGO w życie lokalnej społeczności; </w:t>
      </w: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integracja sąsiedzka i międzypokoleniowa; </w:t>
      </w:r>
    </w:p>
    <w:p w14:paraId="0000015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wzmocnienie pozycji lokalnych liderów i organizacji; </w:t>
      </w:r>
    </w:p>
    <w:p w14:paraId="0000015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pojawienie się nowych pomysłów i osób gotowych do dalszego działania.</w:t>
      </w:r>
    </w:p>
    <w:p w14:paraId="0000015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Elementy składowe kosztów działania: </w:t>
      </w:r>
    </w:p>
    <w:p w14:paraId="0000016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349" w:lineRule="auto"/>
        <w:ind w:left="20" w:right="-5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sprzętu i wyposażenia na wszystkie edycje spotkań/warsztatów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ramach  działania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(m.in. sprzęt, wyposażenie i akcesoria do prowadzenia zajęć i realizacji działania) </w:t>
      </w: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Zakup usług i materiałów na potrzeby organizacji pojedynczych spotkań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koszty  materiałów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koszty organizacji i prowadzenia zajęć) </w:t>
      </w:r>
    </w:p>
    <w:p w14:paraId="0000016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ind w:left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Koszt realizacji wybranych inicjatyw społecznych </w:t>
      </w:r>
    </w:p>
    <w:p w14:paraId="00000162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163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164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14:paraId="0000016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After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Hours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” Zakopane - Inkubator Przedsiębiorczości </w:t>
      </w:r>
    </w:p>
    <w:p w14:paraId="0000016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2" w:line="344" w:lineRule="auto"/>
        <w:ind w:left="17" w:right="-6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Projekt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to cykl popołudniowych warsztatów dla mikro i małych przedsiębiorców z Zakopanego i okolic, zaprojektowany z myślą o aktywizacji lokalnej społeczności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podnoszeniu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jakości usług turystycznych oraz biznesowych. Inicjatywa jest odpowiedzią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 kluczowe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wyzwania wskazane w gminnym programie rewitalizacji Zakopanego, takie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jak:  konieczność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wzmacniania kompetencji lokalnych przedsiębiorców,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przeciwdziałanie  sezonowości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działalności, poprawa wizerunku miasta jako miejsca przyjaznego klientom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inwestorom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budowanie trwałej, zintegrowanej społeczności biznesowej. Warsztaty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będą  miały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charakter otwarty dla wszystkich chętnych, ogólny (nie są to szkolenia dedykowane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dla  konkretnych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przedsiębiorstw) i nastawiony na nieformalny i luźny charakter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pozwalający  zdobyć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nową wiedzę i doświadczenia w zakresie zdiagnozowanych potrzeb w GPR. Dostępne  również dla osób wspomagających prowadzenie działalności, działalności nierejestrowanych,  osób niezatrudnionych, wracających na rynek pracy, organizacji pozarządowych, twórców  produktów regionalnych i rękodzieła oraz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freelancerzy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startupowcy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inne kreatywne osoby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Popołudniowy termin warsztatów („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”) zostanie dobrany tak, aby umożliwić udział  wszystkim (także pracownikom, przedsiębiorcom), bez kolizji z godzinami pracy, co jest  istotne zwłaszcza dla branży turystycznej, gdzie sezonowość i intensywność obsługi klientów  często uniemożliwiają uczestnictwo w tradycyjnych szkoleniach i spotkaniach. </w:t>
      </w:r>
    </w:p>
    <w:p w14:paraId="0000016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7" w:right="-4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Warsztaty prowadzone będą przez ekspertów, praktyków w obszarach istotnych dla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rozwoju  lokalnych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mikro i małych firm, takich jak marketing, zarządzanie, finanse, obsługa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klienta,  prawo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czy digitalizacja biznesu. Spotkania składają się z części wykładowej, warsztatowej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oraz  sesji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networkingowej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 sprzyja wymianie doświadczeń i tworzeniu partnerstw. </w:t>
      </w:r>
    </w:p>
    <w:p w14:paraId="0000016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7" w:right="-1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Miejsca spotkań zlokalizowane są w przestrzeniach rewitalizowanych, co wpisuje się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politykę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ożywiania zdegradowanych części miasta poprzez zwiększenie ich atrakcyjności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użyteczności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dla społeczności lokalnej.  </w:t>
      </w:r>
    </w:p>
    <w:p w14:paraId="0000016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Format spotkań: </w:t>
      </w:r>
    </w:p>
    <w:p w14:paraId="0000016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46" w:right="-3" w:hanging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Warsztaty odbywają się raz w miesiącu, w dni robocze w godzinach popołudniowych (np.  17:00–19:00). Każde spotkanie to ok. 2–3 godziny intensywnych zajęć w formule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praktycznej. </w:t>
      </w:r>
    </w:p>
    <w:p w14:paraId="0000016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19" w:right="-4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Warsztaty prowadzone są przez doświadczonych ekspertów z branży – praktyków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turystyki,  marketingu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prawa czy finansów – którzy dzielą się wiedzą i angażują uczestników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ćwiczenia  oraz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dyskusje. Format każdego spotkania obejmuje prezentację lub mini-wykład wprowadzający, następnie część warsztatową (praca w grupach,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Q&amp;A) oraz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sesję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networkingową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16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4" w:lineRule="auto"/>
        <w:ind w:left="17" w:right="-2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Dzięki temu, że warsztaty uwzględniają specyfikę lokalnego rynku oraz problemy wskazane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 programie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rewitalizacji (np. niska dostępność szkoleń, trudności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współpracy  międzysektorowej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potrzeba digitalizacji), stanowią realne wsparcie dla przedsiębiorców, </w:t>
      </w:r>
    </w:p>
    <w:p w14:paraId="0000016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5" w:lineRule="auto"/>
        <w:ind w:left="17" w:right="-6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pomoc w znalezieniu rozwiązań nastawionych na odporność na sezonowe wahania popytu. Miejscem spotkań jest sala udostępniona przez lokalnego partnera, wyposażona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niezbędny  sprzęt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multimedialny. Warsztaty odbywają się w Zakopanem, ale zapraszamy również firmy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 okolicznych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miejscowości. Udział w cyklu będzie bezpłatny dla uczestników,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wymagane  zgłoszenie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 względu na ograniczoną liczbę miejsc (maks. ~20 osób na warsztat, aby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zachować  kameralny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charakter sprzyjający interakcji). </w:t>
      </w:r>
    </w:p>
    <w:p w14:paraId="0000016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Struktura przykładowego warsztatu: </w:t>
      </w:r>
    </w:p>
    <w:p w14:paraId="0000016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Powitanie i przedstawienie tematu (15 min),  </w:t>
      </w:r>
    </w:p>
    <w:p w14:paraId="0000017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część szkoleniowa z trenerem (60 min),  </w:t>
      </w:r>
    </w:p>
    <w:p w14:paraId="0000017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praca warsztatowa uczestników lub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(45 min),  </w:t>
      </w:r>
    </w:p>
    <w:p w14:paraId="0000017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omówienie wyników i dyskusja (30 min),  </w:t>
      </w:r>
    </w:p>
    <w:p w14:paraId="0000017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networking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przy poczęstunku (30 min).  </w:t>
      </w:r>
    </w:p>
    <w:p w14:paraId="0000017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Taki program może być modyfikowany w zależności od tematu i prowadzącego.  </w:t>
      </w:r>
    </w:p>
    <w:p w14:paraId="0000017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344" w:lineRule="auto"/>
        <w:ind w:left="18" w:right="-5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Projekt adresowany jest przede wszystkim do mikro i małych przedsiębiorców działających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 terenie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Zakopanego i okolicznych gmin. Grupę docelową stanowią właściciele oraz kadra  zarządzająca niewielkimi obiektami noclegowymi (pensjonaty, pokoje gościnne, hostele,  apartamenty), obiektami gastronomicznymi (restauracje, kawiarnie, karczmy regionalne),  lokalnymi biurami podróży i organizacjami atrakcji (przewodnicy miejscy i górscy,  organizatorzy wycieczek, instruktorzy, gestorzy atrakcji sportowych i rekreacyjnych), a także  organizacje pozarządowe, twórcy produktów regionalnych i rękodzieła oraz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freelancerzy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startupowcy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inne kreatywne osoby z Zakopanego i okolic, które dopiero planują założyć  biznes lub rozwijają własne inicjatywy.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Mikroprzedsiębiorcy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(zatrudniający do 10 osób,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często  firmy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rodzinne) oraz małe firmy (do 50 pracowników) często nie mają dostępu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dedykowanych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szkoleń czy zasobów doradczych – stąd projekt kieruje swoje wsparcie właśnie </w:t>
      </w:r>
    </w:p>
    <w:p w14:paraId="00000176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17" w:right="-1"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nich. Uczestnikami warsztatów mogą być zarówno osoby z dużym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doświadczeniem  prowadzenia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biznesu turystycznego, jak i początkujący przedsiębiorcy, którzy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dopiero  rozwijają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swój pomysł. Ważnym kryterium jest chęć podnoszenia kompetencji i otwartość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 dzielenie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się doświadczeniami z innymi. Zakładamy, że dzięki różnorodności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uczestników  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różne sektory turystyki, różny staż na rynku) powstanie środowisko sprzyjające uczeniu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się  nawzajem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nawiązywaniu współpracy. Informacja o naborze uczestników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będzie  przekazywana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poprzez lokalne media, organizacje branżowe oraz bezpośrednio do firm z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bazy  danych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stowarzyszenia, aby dotrzeć do jak najszerszego grona zainteresowanych mikro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małych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przedsiębiorców. </w:t>
      </w:r>
    </w:p>
    <w:p w14:paraId="0000017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Zakładane rezultaty: </w:t>
      </w:r>
    </w:p>
    <w:p w14:paraId="0000017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Nowa wiedza i umiejętności </w:t>
      </w:r>
    </w:p>
    <w:p w14:paraId="0000017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19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Uczestnicy zdobędą aktualną wiedzę z różnych obszarów (marketing, finanse, prawo,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obsługa  klienta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itd.). Dzięki temu łatwiej wprowadzą ulepszenia w swoich biznesach – np.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skuteczniej  wypromują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ofertę, zoptymalizują koszty czy dostosują się do nowych przepisów. </w:t>
      </w:r>
    </w:p>
    <w:p w14:paraId="0000017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19" w:right="-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Poprawa jakości produktów lokalnych </w:t>
      </w:r>
    </w:p>
    <w:p w14:paraId="0000017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44" w:lineRule="auto"/>
        <w:ind w:left="19" w:right="-5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Podniesienie kompetencji przełoży się na wyższą jakość usług produktów lokalnych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bardziej  atrakcyjną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ofertę dla turystów, co może przeciwdziałać sezonowości i oparciu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działalności  wyłącznie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turystyce. </w:t>
      </w:r>
    </w:p>
    <w:p w14:paraId="0000017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Networking i partnerstwo </w:t>
      </w:r>
    </w:p>
    <w:p w14:paraId="0000017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9" w:right="-3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Każdy warsztat to okazja do poznania innych przedsiębiorców z regionu. Nawiązane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kontakty  mogą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zaowocować współpracą – np. wspólnymi pakietami turystycznymi,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kierowaniem  klientów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siebie nawzajem czy nawet wspólnymi projektami promocyjnymi.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Integracja  środowiska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zwiększy siłę głosu małych przedsiębiorców i umożliwi im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wspólne  reprezentowanie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swoich interesów wobec władz lokalnych czy organizacji branżowych. </w:t>
      </w:r>
    </w:p>
    <w:p w14:paraId="0000017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3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Indywidualne konsultacje </w:t>
      </w:r>
    </w:p>
    <w:p w14:paraId="0000017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4" w:lineRule="auto"/>
        <w:ind w:left="17" w:right="-5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 zakończeniu oficjalnej części warsztatu uczestnicy będą mieli możliwość porozmawiania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 prowadzącym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zajęcia ekspertem oraz organizatorami. Dzięki temu uzyskają odpowiedzi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 konkretne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pytania, a także wskazówki dopasowane do sytuacji lokalnej. Takie mini-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konsultacje  bez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dodatkowych opłat to istotna wartość dodana. </w:t>
      </w:r>
    </w:p>
    <w:p w14:paraId="0000018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3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Inspiracja i motywacja </w:t>
      </w:r>
    </w:p>
    <w:p w14:paraId="0000018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Spotkania z innymi właścicielami małych firm oraz poznanie ich historii (zarówno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sukcesów,  jak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porażek) dostarczy inspiracji do wprowadzania zmian u siebie. Uczestnicy często </w:t>
      </w:r>
    </w:p>
    <w:p w14:paraId="00000182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7"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podkreślają, że już sama wymiana doświadczeń dodaje energii i motywuje do działania – pokazuje, że inni mają podobne problemy i że można je skutecznie rozwiązywać. </w:t>
      </w:r>
    </w:p>
    <w:p w14:paraId="00000183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5" w:lineRule="auto"/>
        <w:ind w:left="17" w:right="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Materiały i certyfikat </w:t>
      </w:r>
    </w:p>
    <w:p w14:paraId="00000184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43" w:lineRule="auto"/>
        <w:ind w:left="25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Każdy uczestnik otrzyma materiały szkoleniowe z danego warsztatu (prezentacje,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checklisty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 linki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przydatnych źródeł) – co umożliwi powrót do omawianych treści po spotkaniu.  </w:t>
      </w:r>
    </w:p>
    <w:p w14:paraId="00000185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4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twarde: </w:t>
      </w:r>
    </w:p>
    <w:p w14:paraId="00000187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średnio 10 uczestników w warsztacie, </w:t>
      </w:r>
    </w:p>
    <w:p w14:paraId="00000188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minimum 50 uczestników działania </w:t>
      </w:r>
    </w:p>
    <w:p w14:paraId="00000189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0" w:lineRule="auto"/>
        <w:ind w:left="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Rezultaty miękkie </w:t>
      </w:r>
    </w:p>
    <w:p w14:paraId="0000018A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345" w:lineRule="auto"/>
        <w:ind w:left="26" w:firstLine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Wzrost integracji i aktywności społeczności przedsiębiorców 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zdegradowanych  częściach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miasta; </w:t>
      </w:r>
    </w:p>
    <w:p w14:paraId="0000018B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Poprawa jakości usług i oferty w Zakopanem; </w:t>
      </w:r>
    </w:p>
    <w:p w14:paraId="0000018C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43" w:lineRule="auto"/>
        <w:ind w:left="30" w:firstLine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Zwiększenie stabilności biznesów poprzez dywersyfikację działań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przeciwdziałanie  sezonowości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0000018D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left="25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Wzmocnienie lokalnej gospodarki i przeciwdziałanie wykluczeniu ekonomicznemu; </w:t>
      </w:r>
    </w:p>
    <w:p w14:paraId="0000018E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45" w:lineRule="auto"/>
        <w:ind w:left="25" w:firstLine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19"/>
          <w:szCs w:val="19"/>
        </w:rPr>
        <w:t xml:space="preserve">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Budowanie pozytywnego wizerunku Zakopanego jako miasta otwartego na rozwój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innowacje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18F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240" w:lineRule="auto"/>
        <w:ind w:left="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Elementy składowe kosztów działania: </w:t>
      </w:r>
    </w:p>
    <w:p w14:paraId="00000190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343" w:lineRule="auto"/>
        <w:ind w:left="26" w:firstLine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Zakup sprzętu i wyposażenia na wszystkie edycje spotkań (m.in. sprzęt, wyposażenie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 akcesoria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niezbędne do organizacji wydarzeń) </w:t>
      </w:r>
    </w:p>
    <w:p w14:paraId="00000191" w14:textId="77777777" w:rsidR="007511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343" w:lineRule="auto"/>
        <w:ind w:left="20" w:firstLin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Zakup usług i materiałów na potrzeby organizacji jednego spotkania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koszty  materiałów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koszty organizacji i prowadzenia zajęć) </w:t>
      </w:r>
    </w:p>
    <w:p w14:paraId="00000192" w14:textId="77777777" w:rsidR="007511C6" w:rsidRDefault="007511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7511C6">
      <w:pgSz w:w="11900" w:h="16820"/>
      <w:pgMar w:top="1396" w:right="1356" w:bottom="1517" w:left="1398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5A1CD38-7214-403F-9A3E-2E00A5BBF4FC}"/>
  </w:font>
  <w:font w:name="Noto Sans Symbols">
    <w:altName w:val="Calibri"/>
    <w:charset w:val="00"/>
    <w:family w:val="auto"/>
    <w:pitch w:val="default"/>
    <w:embedRegular r:id="rId2" w:fontKey="{2950EF67-0101-45E9-AD4F-6C3E059115E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F2842DF-2BA9-40D9-A712-B5A148521D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E8012CC-3406-46EA-B2D0-7F62A02DA2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1C6"/>
    <w:rsid w:val="001269F9"/>
    <w:rsid w:val="00322D90"/>
    <w:rsid w:val="00385A22"/>
    <w:rsid w:val="003B42D9"/>
    <w:rsid w:val="007511C6"/>
    <w:rsid w:val="00894FCE"/>
    <w:rsid w:val="00C15E18"/>
    <w:rsid w:val="00C4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930DC"/>
  <w15:docId w15:val="{253EF935-49A4-444B-AA2B-14EB6902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7560</Words>
  <Characters>45363</Characters>
  <Application>Microsoft Office Word</Application>
  <DocSecurity>0</DocSecurity>
  <Lines>378</Lines>
  <Paragraphs>105</Paragraphs>
  <ScaleCrop>false</ScaleCrop>
  <Company/>
  <LinksUpToDate>false</LinksUpToDate>
  <CharactersWithSpaces>52818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2026-07-03T12:27:00Z</dcterms:created>
  <dcterms:modified xsi:type="dcterms:W3CDTF">2026-07-03T14:11:00Z</dcterms:modified>
</cp:coreProperties>
</file>